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13D" w:rsidRPr="005D686E" w:rsidRDefault="006D113D" w:rsidP="002B1830">
      <w:pPr>
        <w:spacing w:after="0"/>
        <w:jc w:val="center"/>
        <w:rPr>
          <w:rFonts w:ascii="Times New Roman" w:eastAsia="Calibri" w:hAnsi="Times New Roman" w:cs="Times New Roman"/>
          <w:b/>
        </w:rPr>
      </w:pPr>
      <w:r w:rsidRPr="005D686E">
        <w:rPr>
          <w:rFonts w:ascii="Times New Roman" w:eastAsia="Calibri" w:hAnsi="Times New Roman" w:cs="Times New Roman"/>
          <w:b/>
        </w:rPr>
        <w:t xml:space="preserve">ВСЕРОССИЙСКАЯ ОЛИМПИАДА ШКОЛЬНИКОВ </w:t>
      </w:r>
      <w:r w:rsidRPr="005D686E">
        <w:rPr>
          <w:rFonts w:ascii="Times New Roman" w:eastAsia="Times New Roman" w:hAnsi="Times New Roman" w:cs="Times New Roman"/>
          <w:b/>
          <w:lang w:bidi="en-US"/>
        </w:rPr>
        <w:t>20</w:t>
      </w:r>
      <w:r w:rsidR="00995094" w:rsidRPr="005D686E">
        <w:rPr>
          <w:rFonts w:ascii="Times New Roman" w:eastAsia="Times New Roman" w:hAnsi="Times New Roman" w:cs="Times New Roman"/>
          <w:b/>
          <w:lang w:bidi="en-US"/>
        </w:rPr>
        <w:t>20</w:t>
      </w:r>
      <w:r w:rsidRPr="005D686E">
        <w:rPr>
          <w:rFonts w:ascii="Times New Roman" w:eastAsia="Times New Roman" w:hAnsi="Times New Roman" w:cs="Times New Roman"/>
          <w:b/>
          <w:lang w:bidi="en-US"/>
        </w:rPr>
        <w:t xml:space="preserve"> - 20</w:t>
      </w:r>
      <w:r w:rsidR="00BD4C69" w:rsidRPr="005D686E">
        <w:rPr>
          <w:rFonts w:ascii="Times New Roman" w:eastAsia="Times New Roman" w:hAnsi="Times New Roman" w:cs="Times New Roman"/>
          <w:b/>
          <w:lang w:bidi="en-US"/>
        </w:rPr>
        <w:t>2</w:t>
      </w:r>
      <w:r w:rsidR="00995094" w:rsidRPr="005D686E">
        <w:rPr>
          <w:rFonts w:ascii="Times New Roman" w:eastAsia="Times New Roman" w:hAnsi="Times New Roman" w:cs="Times New Roman"/>
          <w:b/>
          <w:lang w:bidi="en-US"/>
        </w:rPr>
        <w:t>1</w:t>
      </w:r>
      <w:r w:rsidRPr="005D686E">
        <w:rPr>
          <w:rFonts w:ascii="Times New Roman" w:eastAsia="Times New Roman" w:hAnsi="Times New Roman" w:cs="Times New Roman"/>
          <w:b/>
          <w:lang w:bidi="en-US"/>
        </w:rPr>
        <w:t xml:space="preserve"> гг.</w:t>
      </w:r>
      <w:r w:rsidR="007E4EF1" w:rsidRPr="005D686E">
        <w:rPr>
          <w:rFonts w:ascii="Times New Roman" w:eastAsia="Calibri" w:hAnsi="Times New Roman" w:cs="Times New Roman"/>
          <w:b/>
        </w:rPr>
        <w:t xml:space="preserve"> </w:t>
      </w:r>
      <w:r w:rsidRPr="005D686E">
        <w:rPr>
          <w:rFonts w:ascii="Times New Roman" w:eastAsia="Calibri" w:hAnsi="Times New Roman" w:cs="Times New Roman"/>
          <w:b/>
          <w:lang w:val="en-US"/>
        </w:rPr>
        <w:t>I</w:t>
      </w:r>
      <w:r w:rsidRPr="005D686E">
        <w:rPr>
          <w:rFonts w:ascii="Times New Roman" w:eastAsia="Calibri" w:hAnsi="Times New Roman" w:cs="Times New Roman"/>
          <w:b/>
        </w:rPr>
        <w:t xml:space="preserve"> (ШКОЛЬНЫЙ) ЭТАП</w:t>
      </w:r>
      <w:bookmarkStart w:id="0" w:name="_GoBack"/>
      <w:bookmarkEnd w:id="0"/>
      <w:r w:rsidR="00C16BB7" w:rsidRPr="005D686E">
        <w:rPr>
          <w:rFonts w:ascii="Times New Roman" w:eastAsia="Calibri" w:hAnsi="Times New Roman" w:cs="Times New Roman"/>
          <w:b/>
        </w:rPr>
        <w:t xml:space="preserve">. </w:t>
      </w:r>
      <w:r w:rsidRPr="005D686E">
        <w:rPr>
          <w:rFonts w:ascii="Times New Roman" w:eastAsia="Calibri" w:hAnsi="Times New Roman" w:cs="Times New Roman"/>
          <w:b/>
          <w:i/>
        </w:rPr>
        <w:t xml:space="preserve"> </w:t>
      </w:r>
    </w:p>
    <w:p w:rsidR="00E86D22" w:rsidRPr="005D686E" w:rsidRDefault="003515F1" w:rsidP="002B1830">
      <w:pPr>
        <w:tabs>
          <w:tab w:val="left" w:pos="2805"/>
        </w:tabs>
        <w:spacing w:after="0"/>
        <w:jc w:val="both"/>
        <w:rPr>
          <w:rFonts w:ascii="Times New Roman" w:eastAsia="Calibri" w:hAnsi="Times New Roman" w:cs="Times New Roman"/>
          <w:b/>
        </w:rPr>
      </w:pPr>
      <w:r w:rsidRPr="005D686E">
        <w:rPr>
          <w:rFonts w:ascii="Times New Roman" w:eastAsia="Calibri" w:hAnsi="Times New Roman" w:cs="Times New Roman"/>
          <w:b/>
        </w:rPr>
        <w:t>В</w:t>
      </w:r>
      <w:r w:rsidR="003B4DB6" w:rsidRPr="005D686E">
        <w:rPr>
          <w:rFonts w:ascii="Times New Roman" w:eastAsia="Calibri" w:hAnsi="Times New Roman" w:cs="Times New Roman"/>
          <w:b/>
        </w:rPr>
        <w:t xml:space="preserve">ремя выполнения работы – </w:t>
      </w:r>
      <w:r w:rsidR="005109ED" w:rsidRPr="005D686E">
        <w:rPr>
          <w:rFonts w:ascii="Times New Roman" w:eastAsia="Calibri" w:hAnsi="Times New Roman" w:cs="Times New Roman"/>
          <w:b/>
        </w:rPr>
        <w:t>120</w:t>
      </w:r>
      <w:r w:rsidR="006D113D" w:rsidRPr="005D686E">
        <w:rPr>
          <w:rFonts w:ascii="Times New Roman" w:eastAsia="Calibri" w:hAnsi="Times New Roman" w:cs="Times New Roman"/>
          <w:b/>
        </w:rPr>
        <w:t xml:space="preserve"> минут     </w:t>
      </w:r>
      <w:r w:rsidR="003474F5" w:rsidRPr="005D686E">
        <w:rPr>
          <w:rFonts w:ascii="Times New Roman" w:eastAsia="Calibri" w:hAnsi="Times New Roman" w:cs="Times New Roman"/>
          <w:b/>
        </w:rPr>
        <w:t xml:space="preserve">                      </w:t>
      </w:r>
      <w:r w:rsidR="0065588D" w:rsidRPr="005D686E">
        <w:rPr>
          <w:rFonts w:ascii="Times New Roman" w:eastAsia="Calibri" w:hAnsi="Times New Roman" w:cs="Times New Roman"/>
          <w:b/>
        </w:rPr>
        <w:t xml:space="preserve">       </w:t>
      </w:r>
      <w:r w:rsidR="003474F5" w:rsidRPr="005D686E">
        <w:rPr>
          <w:rFonts w:ascii="Times New Roman" w:eastAsia="Calibri" w:hAnsi="Times New Roman" w:cs="Times New Roman"/>
          <w:b/>
        </w:rPr>
        <w:t xml:space="preserve">    </w:t>
      </w:r>
      <w:r w:rsidR="006D113D" w:rsidRPr="005D686E">
        <w:rPr>
          <w:rFonts w:ascii="Times New Roman" w:eastAsia="Calibri" w:hAnsi="Times New Roman" w:cs="Times New Roman"/>
          <w:b/>
        </w:rPr>
        <w:t xml:space="preserve">        </w:t>
      </w:r>
      <w:r w:rsidRPr="005D686E">
        <w:rPr>
          <w:rFonts w:ascii="Times New Roman" w:eastAsia="Calibri" w:hAnsi="Times New Roman" w:cs="Times New Roman"/>
          <w:b/>
        </w:rPr>
        <w:t xml:space="preserve">              </w:t>
      </w:r>
      <w:r w:rsidR="006D113D" w:rsidRPr="005D686E">
        <w:rPr>
          <w:rFonts w:ascii="Times New Roman" w:eastAsia="Calibri" w:hAnsi="Times New Roman" w:cs="Times New Roman"/>
          <w:b/>
        </w:rPr>
        <w:t xml:space="preserve">  </w:t>
      </w:r>
      <w:r w:rsidR="00C06F62" w:rsidRPr="005D686E">
        <w:rPr>
          <w:rFonts w:ascii="Times New Roman" w:eastAsia="Calibri" w:hAnsi="Times New Roman" w:cs="Times New Roman"/>
          <w:b/>
        </w:rPr>
        <w:t xml:space="preserve">      </w:t>
      </w:r>
      <w:r w:rsidR="006D113D" w:rsidRPr="005D686E">
        <w:rPr>
          <w:rFonts w:ascii="Times New Roman" w:eastAsia="Calibri" w:hAnsi="Times New Roman" w:cs="Times New Roman"/>
          <w:b/>
        </w:rPr>
        <w:t xml:space="preserve">  Максимальный балл – 100 </w:t>
      </w:r>
    </w:p>
    <w:p w:rsidR="008E332F" w:rsidRPr="005D686E" w:rsidRDefault="008E332F" w:rsidP="002B1830">
      <w:pPr>
        <w:spacing w:after="0" w:line="240" w:lineRule="auto"/>
        <w:rPr>
          <w:rFonts w:ascii="Times New Roman" w:eastAsia="Times New Roman" w:hAnsi="Times New Roman" w:cs="Times New Roman"/>
          <w:b/>
          <w:lang w:bidi="en-US"/>
        </w:rPr>
      </w:pPr>
      <w:r w:rsidRPr="005D686E">
        <w:rPr>
          <w:rFonts w:ascii="Times New Roman" w:eastAsia="Times New Roman" w:hAnsi="Times New Roman" w:cs="Times New Roman"/>
          <w:b/>
          <w:lang w:bidi="en-US"/>
        </w:rPr>
        <w:t xml:space="preserve">Задание № 1. Выберите несколько правильных ответов. Ответ запишите в таблицу (всего </w:t>
      </w:r>
      <w:r w:rsidR="00F562C4">
        <w:rPr>
          <w:rFonts w:ascii="Times New Roman" w:eastAsia="Times New Roman" w:hAnsi="Times New Roman" w:cs="Times New Roman"/>
          <w:b/>
          <w:lang w:bidi="en-US"/>
        </w:rPr>
        <w:t>6</w:t>
      </w:r>
      <w:r w:rsidRPr="005D686E">
        <w:rPr>
          <w:rFonts w:ascii="Times New Roman" w:eastAsia="Times New Roman" w:hAnsi="Times New Roman" w:cs="Times New Roman"/>
          <w:b/>
          <w:lang w:bidi="en-US"/>
        </w:rPr>
        <w:t xml:space="preserve"> баллов, по </w:t>
      </w:r>
      <w:r w:rsidR="00F562C4">
        <w:rPr>
          <w:rFonts w:ascii="Times New Roman" w:eastAsia="Times New Roman" w:hAnsi="Times New Roman" w:cs="Times New Roman"/>
          <w:b/>
          <w:lang w:bidi="en-US"/>
        </w:rPr>
        <w:t>2</w:t>
      </w:r>
      <w:r w:rsidRPr="005D686E">
        <w:rPr>
          <w:rFonts w:ascii="Times New Roman" w:eastAsia="Times New Roman" w:hAnsi="Times New Roman" w:cs="Times New Roman"/>
          <w:b/>
          <w:lang w:bidi="en-US"/>
        </w:rPr>
        <w:t xml:space="preserve"> балла за каждый полный правильный </w:t>
      </w:r>
      <w:r w:rsidR="004A6E40" w:rsidRPr="005D686E">
        <w:rPr>
          <w:rFonts w:ascii="Times New Roman" w:eastAsia="Times New Roman" w:hAnsi="Times New Roman" w:cs="Times New Roman"/>
          <w:b/>
          <w:lang w:bidi="en-US"/>
        </w:rPr>
        <w:t>ответ, в</w:t>
      </w:r>
      <w:r w:rsidRPr="005D686E">
        <w:rPr>
          <w:rFonts w:ascii="Times New Roman" w:eastAsia="Times New Roman" w:hAnsi="Times New Roman" w:cs="Times New Roman"/>
          <w:b/>
          <w:lang w:bidi="en-US"/>
        </w:rPr>
        <w:t xml:space="preserve"> любом другом случае – 0 баллов). </w:t>
      </w:r>
    </w:p>
    <w:p w:rsidR="004313E7" w:rsidRPr="004313E7" w:rsidRDefault="008E332F" w:rsidP="004313E7">
      <w:pPr>
        <w:pStyle w:val="Default"/>
        <w:jc w:val="both"/>
        <w:rPr>
          <w:sz w:val="22"/>
          <w:szCs w:val="28"/>
        </w:rPr>
      </w:pPr>
      <w:r w:rsidRPr="005D686E">
        <w:rPr>
          <w:b/>
          <w:sz w:val="22"/>
          <w:szCs w:val="28"/>
        </w:rPr>
        <w:t>1.1</w:t>
      </w:r>
      <w:r w:rsidR="004313E7" w:rsidRPr="004313E7">
        <w:rPr>
          <w:sz w:val="22"/>
          <w:szCs w:val="28"/>
        </w:rPr>
        <w:t xml:space="preserve">. В газетной статье журналист, не </w:t>
      </w:r>
      <w:r w:rsidR="004313E7">
        <w:rPr>
          <w:sz w:val="22"/>
          <w:szCs w:val="28"/>
        </w:rPr>
        <w:t xml:space="preserve">дожидаясь решения суда, объяви </w:t>
      </w:r>
      <w:r w:rsidR="004313E7" w:rsidRPr="004313E7">
        <w:rPr>
          <w:sz w:val="22"/>
          <w:szCs w:val="28"/>
        </w:rPr>
        <w:t xml:space="preserve">гражданина </w:t>
      </w:r>
      <w:r w:rsidR="004313E7">
        <w:rPr>
          <w:sz w:val="22"/>
          <w:szCs w:val="28"/>
          <w:lang w:val="en-US"/>
        </w:rPr>
        <w:t>N</w:t>
      </w:r>
      <w:r w:rsidR="004313E7" w:rsidRPr="004313E7">
        <w:rPr>
          <w:sz w:val="22"/>
          <w:szCs w:val="28"/>
        </w:rPr>
        <w:t>. виновным в хищении. Какие права гражд</w:t>
      </w:r>
      <w:r w:rsidR="004313E7">
        <w:rPr>
          <w:sz w:val="22"/>
          <w:szCs w:val="28"/>
        </w:rPr>
        <w:t xml:space="preserve">анина Н. нарушил </w:t>
      </w:r>
      <w:r w:rsidR="004313E7" w:rsidRPr="004313E7">
        <w:rPr>
          <w:sz w:val="22"/>
          <w:szCs w:val="28"/>
        </w:rPr>
        <w:t>журналист?</w:t>
      </w:r>
    </w:p>
    <w:p w:rsidR="004313E7" w:rsidRPr="004313E7" w:rsidRDefault="004313E7" w:rsidP="004313E7">
      <w:pPr>
        <w:pStyle w:val="Default"/>
        <w:jc w:val="both"/>
        <w:rPr>
          <w:sz w:val="22"/>
          <w:szCs w:val="28"/>
        </w:rPr>
      </w:pPr>
      <w:r w:rsidRPr="004313E7">
        <w:rPr>
          <w:sz w:val="22"/>
          <w:szCs w:val="28"/>
        </w:rPr>
        <w:t>1) право на презумпцию невиновности</w:t>
      </w:r>
    </w:p>
    <w:p w:rsidR="004313E7" w:rsidRPr="004313E7" w:rsidRDefault="004313E7" w:rsidP="004313E7">
      <w:pPr>
        <w:pStyle w:val="Default"/>
        <w:jc w:val="both"/>
        <w:rPr>
          <w:sz w:val="22"/>
          <w:szCs w:val="28"/>
        </w:rPr>
      </w:pPr>
      <w:r w:rsidRPr="004313E7">
        <w:rPr>
          <w:sz w:val="22"/>
          <w:szCs w:val="28"/>
        </w:rPr>
        <w:t>2) право на судебную защиту</w:t>
      </w:r>
    </w:p>
    <w:p w:rsidR="004313E7" w:rsidRPr="004313E7" w:rsidRDefault="004313E7" w:rsidP="004313E7">
      <w:pPr>
        <w:pStyle w:val="Default"/>
        <w:jc w:val="both"/>
        <w:rPr>
          <w:sz w:val="22"/>
          <w:szCs w:val="28"/>
        </w:rPr>
      </w:pPr>
      <w:r w:rsidRPr="004313E7">
        <w:rPr>
          <w:sz w:val="22"/>
          <w:szCs w:val="28"/>
        </w:rPr>
        <w:t>3) право на свободу слова</w:t>
      </w:r>
    </w:p>
    <w:p w:rsidR="004313E7" w:rsidRPr="004313E7" w:rsidRDefault="004313E7" w:rsidP="004313E7">
      <w:pPr>
        <w:pStyle w:val="Default"/>
        <w:jc w:val="both"/>
        <w:rPr>
          <w:sz w:val="22"/>
          <w:szCs w:val="28"/>
        </w:rPr>
      </w:pPr>
      <w:r w:rsidRPr="004313E7">
        <w:rPr>
          <w:sz w:val="22"/>
          <w:szCs w:val="28"/>
        </w:rPr>
        <w:t>4) право на равенство перед законом</w:t>
      </w:r>
    </w:p>
    <w:p w:rsidR="004313E7" w:rsidRDefault="004313E7" w:rsidP="004313E7">
      <w:pPr>
        <w:pStyle w:val="Default"/>
        <w:jc w:val="both"/>
        <w:rPr>
          <w:sz w:val="22"/>
          <w:szCs w:val="28"/>
        </w:rPr>
      </w:pPr>
      <w:r w:rsidRPr="004313E7">
        <w:rPr>
          <w:sz w:val="22"/>
          <w:szCs w:val="28"/>
        </w:rPr>
        <w:t>5) право на честь и доброе имя</w:t>
      </w:r>
    </w:p>
    <w:p w:rsidR="00467A38" w:rsidRPr="005D686E" w:rsidRDefault="00467A38" w:rsidP="004313E7">
      <w:pPr>
        <w:pStyle w:val="Default"/>
        <w:jc w:val="both"/>
        <w:rPr>
          <w:rFonts w:eastAsia="Times New Roman"/>
          <w:lang w:bidi="en-US"/>
        </w:rPr>
      </w:pPr>
      <w:r w:rsidRPr="005D686E">
        <w:rPr>
          <w:rFonts w:eastAsia="Times New Roman"/>
          <w:b/>
          <w:lang w:bidi="en-US"/>
        </w:rPr>
        <w:t xml:space="preserve">1.2. </w:t>
      </w:r>
      <w:r w:rsidRPr="005D686E">
        <w:rPr>
          <w:rFonts w:eastAsia="Times New Roman"/>
          <w:lang w:bidi="en-US"/>
        </w:rPr>
        <w:t>Фирма «Туманный Альбион» решила установить цену на свои товары ниже сложившейся рыночной. Выберите из приведённого списка верные объяснения этому решению, исходя из того, что фирма принимала решения по соображениям экономической рациональности.</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 xml:space="preserve">1) Решение может быть вызвано желанием устранить конкурентов. </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 xml:space="preserve">2) Фирма хочет избежать уплаты налогов. </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 xml:space="preserve">3) Фирма хочет приучить потребителей к своей продукции, своему бренду. </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4) У фирмы возник избыток продукции, он занимае</w:t>
      </w:r>
      <w:r w:rsidR="00191301" w:rsidRPr="005D686E">
        <w:rPr>
          <w:rFonts w:ascii="Times New Roman" w:eastAsia="Times New Roman" w:hAnsi="Times New Roman"/>
          <w:lang w:bidi="en-US"/>
        </w:rPr>
        <w:t>т место на складе, и от него вы</w:t>
      </w:r>
      <w:r w:rsidRPr="005D686E">
        <w:rPr>
          <w:rFonts w:ascii="Times New Roman" w:eastAsia="Times New Roman" w:hAnsi="Times New Roman"/>
          <w:lang w:bidi="en-US"/>
        </w:rPr>
        <w:t xml:space="preserve">годнее избавиться, продавая по цене ниже рыночной. </w:t>
      </w:r>
    </w:p>
    <w:p w:rsidR="00467A38" w:rsidRPr="005D686E" w:rsidRDefault="00467A38" w:rsidP="002B1830">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5) Фирма хочет выплатить премии своим сотрудникам.</w:t>
      </w:r>
    </w:p>
    <w:p w:rsidR="003E5E38" w:rsidRDefault="00507C73" w:rsidP="003E5E38">
      <w:pPr>
        <w:tabs>
          <w:tab w:val="left" w:pos="2805"/>
        </w:tabs>
        <w:spacing w:after="0" w:line="240" w:lineRule="auto"/>
        <w:jc w:val="both"/>
        <w:rPr>
          <w:rFonts w:ascii="Times New Roman" w:eastAsia="Times New Roman" w:hAnsi="Times New Roman" w:cs="Times New Roman"/>
          <w:lang w:bidi="en-US"/>
        </w:rPr>
      </w:pPr>
      <w:r w:rsidRPr="005D686E">
        <w:rPr>
          <w:rFonts w:ascii="Times New Roman" w:eastAsia="Times New Roman" w:hAnsi="Times New Roman" w:cs="Times New Roman"/>
          <w:b/>
          <w:lang w:bidi="en-US"/>
        </w:rPr>
        <w:t>1.</w:t>
      </w:r>
      <w:r w:rsidRPr="003E5E38">
        <w:rPr>
          <w:rFonts w:ascii="Times New Roman" w:eastAsia="Times New Roman" w:hAnsi="Times New Roman" w:cs="Times New Roman"/>
          <w:b/>
          <w:lang w:bidi="en-US"/>
        </w:rPr>
        <w:t>3</w:t>
      </w:r>
      <w:r w:rsidR="003E5E38" w:rsidRPr="003E5E38">
        <w:rPr>
          <w:rFonts w:ascii="Times New Roman" w:eastAsia="Times New Roman" w:hAnsi="Times New Roman" w:cs="Times New Roman"/>
          <w:b/>
          <w:lang w:bidi="en-US"/>
        </w:rPr>
        <w:t>.</w:t>
      </w:r>
      <w:r w:rsidR="003E5E38" w:rsidRPr="003E5E38">
        <w:t xml:space="preserve"> </w:t>
      </w:r>
      <w:r w:rsidR="003E5E38" w:rsidRPr="003E5E38">
        <w:rPr>
          <w:rFonts w:ascii="Times New Roman" w:eastAsia="Times New Roman" w:hAnsi="Times New Roman" w:cs="Times New Roman"/>
          <w:lang w:bidi="en-US"/>
        </w:rPr>
        <w:t>Что из перечисленного является типом мировоззрения?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2789"/>
        <w:gridCol w:w="854"/>
        <w:gridCol w:w="2635"/>
        <w:gridCol w:w="869"/>
        <w:gridCol w:w="2619"/>
      </w:tblGrid>
      <w:tr w:rsidR="00FC1E4E" w:rsidTr="00FC1E4E">
        <w:tc>
          <w:tcPr>
            <w:tcW w:w="704"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1)</w:t>
            </w:r>
          </w:p>
        </w:tc>
        <w:tc>
          <w:tcPr>
            <w:tcW w:w="2824"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историческое</w:t>
            </w:r>
          </w:p>
        </w:tc>
        <w:tc>
          <w:tcPr>
            <w:tcW w:w="862"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3)</w:t>
            </w:r>
          </w:p>
        </w:tc>
        <w:tc>
          <w:tcPr>
            <w:tcW w:w="2666"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религиозное</w:t>
            </w:r>
          </w:p>
        </w:tc>
        <w:tc>
          <w:tcPr>
            <w:tcW w:w="877"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5)</w:t>
            </w:r>
          </w:p>
        </w:tc>
        <w:tc>
          <w:tcPr>
            <w:tcW w:w="2651"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научное</w:t>
            </w:r>
          </w:p>
        </w:tc>
      </w:tr>
      <w:tr w:rsidR="00FC1E4E" w:rsidTr="00FC1E4E">
        <w:tc>
          <w:tcPr>
            <w:tcW w:w="704"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2)</w:t>
            </w:r>
          </w:p>
        </w:tc>
        <w:tc>
          <w:tcPr>
            <w:tcW w:w="2824"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обыденное</w:t>
            </w:r>
          </w:p>
        </w:tc>
        <w:tc>
          <w:tcPr>
            <w:tcW w:w="862"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4)</w:t>
            </w:r>
          </w:p>
        </w:tc>
        <w:tc>
          <w:tcPr>
            <w:tcW w:w="2666"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чувственное</w:t>
            </w:r>
          </w:p>
        </w:tc>
        <w:tc>
          <w:tcPr>
            <w:tcW w:w="877"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6)</w:t>
            </w:r>
          </w:p>
        </w:tc>
        <w:tc>
          <w:tcPr>
            <w:tcW w:w="2651" w:type="dxa"/>
          </w:tcPr>
          <w:p w:rsidR="00FC1E4E" w:rsidRDefault="00FC1E4E" w:rsidP="003E5E38">
            <w:pPr>
              <w:tabs>
                <w:tab w:val="left" w:pos="2805"/>
              </w:tabs>
              <w:jc w:val="both"/>
              <w:rPr>
                <w:rFonts w:ascii="Times New Roman" w:eastAsia="Times New Roman" w:hAnsi="Times New Roman" w:cs="Times New Roman"/>
                <w:lang w:bidi="en-US"/>
              </w:rPr>
            </w:pPr>
            <w:r w:rsidRPr="003E5E38">
              <w:rPr>
                <w:rFonts w:ascii="Times New Roman" w:eastAsia="Times New Roman" w:hAnsi="Times New Roman" w:cs="Times New Roman"/>
                <w:lang w:bidi="en-US"/>
              </w:rPr>
              <w:t>бес</w:t>
            </w:r>
            <w:r>
              <w:rPr>
                <w:rFonts w:ascii="Times New Roman" w:eastAsia="Times New Roman" w:hAnsi="Times New Roman" w:cs="Times New Roman"/>
                <w:lang w:bidi="en-US"/>
              </w:rPr>
              <w:t>сознательное</w:t>
            </w:r>
          </w:p>
        </w:tc>
      </w:tr>
    </w:tbl>
    <w:p w:rsidR="002E1FCF" w:rsidRPr="005D686E" w:rsidRDefault="002E1FCF" w:rsidP="003E5E38">
      <w:pPr>
        <w:tabs>
          <w:tab w:val="left" w:pos="2805"/>
        </w:tabs>
        <w:spacing w:after="0" w:line="240" w:lineRule="auto"/>
        <w:jc w:val="both"/>
        <w:rPr>
          <w:rFonts w:ascii="Times New Roman" w:eastAsia="Times New Roman" w:hAnsi="Times New Roman"/>
          <w:b/>
          <w:lang w:bidi="en-US"/>
        </w:rPr>
      </w:pPr>
      <w:r w:rsidRPr="005D686E">
        <w:rPr>
          <w:rFonts w:ascii="Times New Roman" w:eastAsia="Times New Roman" w:hAnsi="Times New Roman"/>
          <w:b/>
          <w:lang w:bidi="en-US"/>
        </w:rPr>
        <w:t>Задание № 2.</w:t>
      </w:r>
      <w:r w:rsidRPr="005D686E">
        <w:rPr>
          <w:rFonts w:ascii="Times New Roman" w:hAnsi="Times New Roman"/>
        </w:rPr>
        <w:t xml:space="preserve"> </w:t>
      </w:r>
      <w:r w:rsidRPr="005D686E">
        <w:rPr>
          <w:rFonts w:ascii="Times New Roman" w:hAnsi="Times New Roman"/>
          <w:b/>
        </w:rPr>
        <w:t>Объясните, п</w:t>
      </w:r>
      <w:r w:rsidRPr="005D686E">
        <w:rPr>
          <w:rFonts w:ascii="Times New Roman" w:eastAsia="Times New Roman" w:hAnsi="Times New Roman"/>
          <w:b/>
          <w:lang w:bidi="en-US"/>
        </w:rPr>
        <w:t xml:space="preserve">о какому критерию образованы ряды (3 балла за каждый ряд, всего за задание 6 баллов). </w:t>
      </w:r>
      <w:r w:rsidRPr="005D686E">
        <w:rPr>
          <w:rFonts w:ascii="Times New Roman" w:hAnsi="Times New Roman" w:cs="Times New Roman"/>
          <w:bCs/>
          <w:color w:val="000000"/>
        </w:rPr>
        <w:t xml:space="preserve"> </w:t>
      </w:r>
    </w:p>
    <w:tbl>
      <w:tblPr>
        <w:tblW w:w="0" w:type="auto"/>
        <w:tblLook w:val="04A0" w:firstRow="1" w:lastRow="0" w:firstColumn="1" w:lastColumn="0" w:noHBand="0" w:noVBand="1"/>
      </w:tblPr>
      <w:tblGrid>
        <w:gridCol w:w="546"/>
        <w:gridCol w:w="9920"/>
      </w:tblGrid>
      <w:tr w:rsidR="00D410B5" w:rsidRPr="005D686E" w:rsidTr="00D410B5">
        <w:tc>
          <w:tcPr>
            <w:tcW w:w="546" w:type="dxa"/>
            <w:shd w:val="clear" w:color="auto" w:fill="auto"/>
          </w:tcPr>
          <w:p w:rsidR="00D410B5" w:rsidRPr="005D686E" w:rsidRDefault="00D410B5" w:rsidP="00D410B5">
            <w:pPr>
              <w:spacing w:after="0" w:line="240" w:lineRule="auto"/>
              <w:jc w:val="both"/>
              <w:rPr>
                <w:rFonts w:ascii="Times New Roman" w:eastAsia="Times New Roman" w:hAnsi="Times New Roman"/>
                <w:b/>
                <w:lang w:bidi="en-US"/>
              </w:rPr>
            </w:pPr>
            <w:r w:rsidRPr="005D686E">
              <w:rPr>
                <w:rFonts w:ascii="Times New Roman" w:eastAsia="Times New Roman" w:hAnsi="Times New Roman"/>
                <w:b/>
                <w:lang w:bidi="en-US"/>
              </w:rPr>
              <w:t>2.1.</w:t>
            </w:r>
          </w:p>
        </w:tc>
        <w:tc>
          <w:tcPr>
            <w:tcW w:w="10048" w:type="dxa"/>
            <w:tcBorders>
              <w:top w:val="single" w:sz="4" w:space="0" w:color="auto"/>
              <w:bottom w:val="single" w:sz="4" w:space="0" w:color="auto"/>
            </w:tcBorders>
            <w:shd w:val="clear" w:color="auto" w:fill="auto"/>
          </w:tcPr>
          <w:p w:rsidR="00D410B5" w:rsidRPr="008A288F" w:rsidRDefault="008A288F" w:rsidP="008A288F">
            <w:pPr>
              <w:spacing w:after="0" w:line="240" w:lineRule="auto"/>
              <w:jc w:val="both"/>
              <w:rPr>
                <w:rFonts w:ascii="Times New Roman" w:eastAsia="Times New Roman" w:hAnsi="Times New Roman" w:cs="Times New Roman"/>
                <w:lang w:bidi="en-US"/>
              </w:rPr>
            </w:pPr>
            <w:r>
              <w:rPr>
                <w:rFonts w:ascii="Times New Roman" w:eastAsia="Times New Roman" w:hAnsi="Times New Roman"/>
                <w:lang w:bidi="en-US"/>
              </w:rPr>
              <w:t xml:space="preserve"> </w:t>
            </w:r>
            <w:r w:rsidRPr="00A2464B">
              <w:rPr>
                <w:rFonts w:ascii="Times New Roman" w:eastAsia="Times New Roman" w:hAnsi="Times New Roman" w:cs="Times New Roman"/>
                <w:lang w:bidi="en-US"/>
              </w:rPr>
              <w:t>Естественное право, судебный прецедент, правовые доктрины, нормативный договор</w:t>
            </w:r>
          </w:p>
        </w:tc>
      </w:tr>
      <w:tr w:rsidR="00D410B5" w:rsidRPr="005D686E" w:rsidTr="00D410B5">
        <w:tc>
          <w:tcPr>
            <w:tcW w:w="546" w:type="dxa"/>
            <w:shd w:val="clear" w:color="auto" w:fill="auto"/>
          </w:tcPr>
          <w:p w:rsidR="00D410B5" w:rsidRPr="005D686E" w:rsidRDefault="00D410B5" w:rsidP="00D410B5">
            <w:pPr>
              <w:spacing w:after="0" w:line="240" w:lineRule="auto"/>
              <w:jc w:val="both"/>
              <w:rPr>
                <w:rFonts w:ascii="Times New Roman" w:eastAsia="Times New Roman" w:hAnsi="Times New Roman"/>
                <w:b/>
                <w:lang w:bidi="en-US"/>
              </w:rPr>
            </w:pPr>
          </w:p>
        </w:tc>
        <w:tc>
          <w:tcPr>
            <w:tcW w:w="10048" w:type="dxa"/>
            <w:tcBorders>
              <w:top w:val="single" w:sz="4" w:space="0" w:color="auto"/>
              <w:bottom w:val="single" w:sz="4" w:space="0" w:color="auto"/>
            </w:tcBorders>
            <w:shd w:val="clear" w:color="auto" w:fill="auto"/>
          </w:tcPr>
          <w:p w:rsidR="00D410B5" w:rsidRPr="00A95A0B" w:rsidRDefault="00D410B5" w:rsidP="00D410B5">
            <w:pPr>
              <w:spacing w:after="0" w:line="240" w:lineRule="auto"/>
              <w:rPr>
                <w:rFonts w:ascii="Times New Roman" w:eastAsia="Times New Roman" w:hAnsi="Times New Roman"/>
                <w:highlight w:val="cyan"/>
                <w:lang w:bidi="en-US"/>
              </w:rPr>
            </w:pPr>
          </w:p>
        </w:tc>
      </w:tr>
      <w:tr w:rsidR="002E1FCF" w:rsidRPr="005D686E" w:rsidTr="00D410B5">
        <w:tc>
          <w:tcPr>
            <w:tcW w:w="546" w:type="dxa"/>
            <w:shd w:val="clear" w:color="auto" w:fill="auto"/>
          </w:tcPr>
          <w:p w:rsidR="002E1FCF" w:rsidRPr="005D686E" w:rsidRDefault="002E1FCF" w:rsidP="002B1830">
            <w:pPr>
              <w:spacing w:after="0" w:line="240" w:lineRule="auto"/>
              <w:jc w:val="both"/>
              <w:rPr>
                <w:rFonts w:ascii="Times New Roman" w:eastAsia="Times New Roman" w:hAnsi="Times New Roman"/>
                <w:b/>
                <w:lang w:bidi="en-US"/>
              </w:rPr>
            </w:pPr>
            <w:r w:rsidRPr="005D686E">
              <w:rPr>
                <w:rFonts w:ascii="Times New Roman" w:eastAsia="Times New Roman" w:hAnsi="Times New Roman"/>
                <w:b/>
                <w:lang w:bidi="en-US"/>
              </w:rPr>
              <w:t>2.2.</w:t>
            </w:r>
          </w:p>
        </w:tc>
        <w:tc>
          <w:tcPr>
            <w:tcW w:w="10048" w:type="dxa"/>
            <w:tcBorders>
              <w:top w:val="single" w:sz="4" w:space="0" w:color="auto"/>
              <w:bottom w:val="single" w:sz="4" w:space="0" w:color="auto"/>
            </w:tcBorders>
            <w:shd w:val="clear" w:color="auto" w:fill="auto"/>
          </w:tcPr>
          <w:p w:rsidR="002E1FCF" w:rsidRPr="00B549E5" w:rsidRDefault="00A12808" w:rsidP="00A12808">
            <w:pPr>
              <w:spacing w:after="0" w:line="240" w:lineRule="auto"/>
              <w:rPr>
                <w:rFonts w:ascii="Times New Roman" w:eastAsia="Times New Roman" w:hAnsi="Times New Roman" w:cs="Times New Roman"/>
                <w:highlight w:val="yellow"/>
                <w:lang w:bidi="en-US"/>
              </w:rPr>
            </w:pPr>
            <w:r w:rsidRPr="00A2464B">
              <w:rPr>
                <w:rFonts w:ascii="Times New Roman" w:eastAsia="Times New Roman" w:hAnsi="Times New Roman" w:cs="Times New Roman"/>
                <w:lang w:bidi="en-US"/>
              </w:rPr>
              <w:t xml:space="preserve">Денежная эмиссия, регулирование валютного курса, хранение золотых и валютных резервов, выработка  </w:t>
            </w:r>
          </w:p>
        </w:tc>
      </w:tr>
      <w:tr w:rsidR="002E1FCF" w:rsidRPr="005D686E" w:rsidTr="00D410B5">
        <w:trPr>
          <w:trHeight w:val="90"/>
        </w:trPr>
        <w:tc>
          <w:tcPr>
            <w:tcW w:w="546" w:type="dxa"/>
            <w:shd w:val="clear" w:color="auto" w:fill="auto"/>
          </w:tcPr>
          <w:p w:rsidR="002E1FCF" w:rsidRPr="005D686E" w:rsidRDefault="002E1FCF" w:rsidP="002B1830">
            <w:pPr>
              <w:spacing w:after="0" w:line="240" w:lineRule="auto"/>
              <w:jc w:val="both"/>
              <w:rPr>
                <w:rFonts w:ascii="Times New Roman" w:eastAsia="Times New Roman" w:hAnsi="Times New Roman"/>
                <w:b/>
                <w:lang w:bidi="en-US"/>
              </w:rPr>
            </w:pPr>
          </w:p>
        </w:tc>
        <w:tc>
          <w:tcPr>
            <w:tcW w:w="10048" w:type="dxa"/>
            <w:tcBorders>
              <w:top w:val="single" w:sz="4" w:space="0" w:color="auto"/>
              <w:bottom w:val="single" w:sz="4" w:space="0" w:color="auto"/>
            </w:tcBorders>
            <w:shd w:val="clear" w:color="auto" w:fill="auto"/>
          </w:tcPr>
          <w:p w:rsidR="002E1FCF" w:rsidRPr="00B549E5" w:rsidRDefault="00A12808" w:rsidP="00D410B5">
            <w:pPr>
              <w:spacing w:after="0" w:line="240" w:lineRule="auto"/>
              <w:rPr>
                <w:rFonts w:ascii="Times New Roman" w:eastAsia="Times New Roman" w:hAnsi="Times New Roman"/>
                <w:highlight w:val="yellow"/>
                <w:lang w:bidi="en-US"/>
              </w:rPr>
            </w:pPr>
            <w:r w:rsidRPr="00A2464B">
              <w:rPr>
                <w:rFonts w:ascii="Times New Roman" w:eastAsia="Times New Roman" w:hAnsi="Times New Roman" w:cs="Times New Roman"/>
                <w:lang w:bidi="en-US"/>
              </w:rPr>
              <w:t>общей кредитной политики</w:t>
            </w:r>
          </w:p>
        </w:tc>
      </w:tr>
    </w:tbl>
    <w:p w:rsidR="002E1FCF" w:rsidRPr="005D686E" w:rsidRDefault="002E1FCF" w:rsidP="002B1830">
      <w:pPr>
        <w:spacing w:after="0" w:line="240" w:lineRule="auto"/>
        <w:jc w:val="both"/>
        <w:rPr>
          <w:rFonts w:ascii="Times New Roman" w:hAnsi="Times New Roman" w:cs="Times New Roman"/>
          <w:b/>
          <w:bCs/>
          <w:color w:val="000000"/>
        </w:rPr>
      </w:pPr>
    </w:p>
    <w:p w:rsidR="002E1FCF" w:rsidRPr="005D686E" w:rsidRDefault="002D066A" w:rsidP="00943FF9">
      <w:pPr>
        <w:spacing w:after="0" w:line="240" w:lineRule="auto"/>
        <w:jc w:val="both"/>
        <w:rPr>
          <w:rFonts w:ascii="Times New Roman" w:hAnsi="Times New Roman"/>
          <w:b/>
        </w:rPr>
      </w:pPr>
      <w:r w:rsidRPr="005D686E">
        <w:rPr>
          <w:rFonts w:ascii="Times New Roman" w:eastAsia="Times New Roman" w:hAnsi="Times New Roman"/>
          <w:b/>
          <w:lang w:bidi="en-US"/>
        </w:rPr>
        <w:t>Задание №3</w:t>
      </w:r>
      <w:r w:rsidR="002E1FCF" w:rsidRPr="005D686E">
        <w:rPr>
          <w:rFonts w:ascii="Times New Roman" w:eastAsia="Times New Roman" w:hAnsi="Times New Roman"/>
          <w:b/>
          <w:lang w:bidi="en-US"/>
        </w:rPr>
        <w:t xml:space="preserve">. Выберите лишнее понятие из списка, выпишите его, кратко поясните свой выбор. Максимальный балл – 8, по 4 балла за каждое задание. Ответы без пояснения не принимаются. </w:t>
      </w:r>
    </w:p>
    <w:tbl>
      <w:tblPr>
        <w:tblW w:w="0" w:type="auto"/>
        <w:tblLook w:val="04A0" w:firstRow="1" w:lastRow="0" w:firstColumn="1" w:lastColumn="0" w:noHBand="0" w:noVBand="1"/>
      </w:tblPr>
      <w:tblGrid>
        <w:gridCol w:w="546"/>
        <w:gridCol w:w="9920"/>
      </w:tblGrid>
      <w:tr w:rsidR="00FB1FB5" w:rsidRPr="005D686E" w:rsidTr="00FB1FB5">
        <w:tc>
          <w:tcPr>
            <w:tcW w:w="546" w:type="dxa"/>
            <w:shd w:val="clear" w:color="auto" w:fill="auto"/>
          </w:tcPr>
          <w:p w:rsidR="00FB1FB5" w:rsidRPr="00B9258D" w:rsidRDefault="00286DFA" w:rsidP="002B1830">
            <w:pPr>
              <w:spacing w:after="0" w:line="240" w:lineRule="auto"/>
              <w:rPr>
                <w:rFonts w:ascii="Times New Roman" w:eastAsia="Times New Roman" w:hAnsi="Times New Roman" w:cs="Times New Roman"/>
                <w:b/>
                <w:lang w:bidi="en-US"/>
              </w:rPr>
            </w:pPr>
            <w:r w:rsidRPr="00B9258D">
              <w:rPr>
                <w:rFonts w:ascii="Times New Roman" w:eastAsia="Times New Roman" w:hAnsi="Times New Roman" w:cs="Times New Roman"/>
                <w:b/>
                <w:lang w:bidi="en-US"/>
              </w:rPr>
              <w:t>3</w:t>
            </w:r>
            <w:r w:rsidR="00FB1FB5" w:rsidRPr="00B9258D">
              <w:rPr>
                <w:rFonts w:ascii="Times New Roman" w:eastAsia="Times New Roman" w:hAnsi="Times New Roman" w:cs="Times New Roman"/>
                <w:b/>
                <w:lang w:bidi="en-US"/>
              </w:rPr>
              <w:t>.1.</w:t>
            </w:r>
          </w:p>
        </w:tc>
        <w:tc>
          <w:tcPr>
            <w:tcW w:w="10048" w:type="dxa"/>
            <w:tcBorders>
              <w:top w:val="single" w:sz="4" w:space="0" w:color="auto"/>
              <w:bottom w:val="single" w:sz="4" w:space="0" w:color="auto"/>
            </w:tcBorders>
            <w:shd w:val="clear" w:color="auto" w:fill="auto"/>
          </w:tcPr>
          <w:p w:rsidR="00FB1FB5" w:rsidRPr="00B9258D" w:rsidRDefault="008A288F" w:rsidP="00FC1E4E">
            <w:pPr>
              <w:spacing w:after="0" w:line="240" w:lineRule="auto"/>
              <w:rPr>
                <w:rFonts w:ascii="Times New Roman" w:eastAsia="Times New Roman" w:hAnsi="Times New Roman"/>
                <w:lang w:bidi="en-US"/>
              </w:rPr>
            </w:pPr>
            <w:r w:rsidRPr="008A288F">
              <w:rPr>
                <w:rFonts w:ascii="Times New Roman" w:eastAsia="Times New Roman" w:hAnsi="Times New Roman"/>
                <w:lang w:bidi="en-US"/>
              </w:rPr>
              <w:t>Купля</w:t>
            </w:r>
            <w:r>
              <w:rPr>
                <w:rFonts w:ascii="Times New Roman" w:eastAsia="Times New Roman" w:hAnsi="Times New Roman"/>
                <w:lang w:bidi="en-US"/>
              </w:rPr>
              <w:t>-продажа, мена, аренда, дарение, патент</w:t>
            </w:r>
          </w:p>
        </w:tc>
      </w:tr>
      <w:tr w:rsidR="00FB1FB5" w:rsidRPr="005D686E" w:rsidTr="00462438">
        <w:tc>
          <w:tcPr>
            <w:tcW w:w="546" w:type="dxa"/>
            <w:shd w:val="clear" w:color="auto" w:fill="auto"/>
          </w:tcPr>
          <w:p w:rsidR="00FB1FB5" w:rsidRPr="00B9258D" w:rsidRDefault="00FB1FB5" w:rsidP="002B1830">
            <w:pPr>
              <w:spacing w:after="0" w:line="240" w:lineRule="auto"/>
              <w:rPr>
                <w:rFonts w:ascii="Times New Roman" w:eastAsia="Times New Roman" w:hAnsi="Times New Roman" w:cs="Times New Roman"/>
                <w:b/>
                <w:lang w:bidi="en-US"/>
              </w:rPr>
            </w:pPr>
          </w:p>
        </w:tc>
        <w:tc>
          <w:tcPr>
            <w:tcW w:w="10048" w:type="dxa"/>
            <w:tcBorders>
              <w:top w:val="single" w:sz="4" w:space="0" w:color="auto"/>
              <w:bottom w:val="single" w:sz="4" w:space="0" w:color="auto"/>
            </w:tcBorders>
            <w:shd w:val="clear" w:color="auto" w:fill="auto"/>
          </w:tcPr>
          <w:p w:rsidR="00FB1FB5" w:rsidRPr="00B9258D" w:rsidRDefault="00FB1FB5" w:rsidP="002B1830">
            <w:pPr>
              <w:spacing w:after="0" w:line="240" w:lineRule="auto"/>
              <w:rPr>
                <w:rFonts w:ascii="Times New Roman" w:eastAsia="Times New Roman" w:hAnsi="Times New Roman"/>
                <w:lang w:bidi="en-US"/>
              </w:rPr>
            </w:pPr>
          </w:p>
        </w:tc>
      </w:tr>
      <w:tr w:rsidR="00FB1FB5" w:rsidRPr="005D686E" w:rsidTr="00462438">
        <w:tc>
          <w:tcPr>
            <w:tcW w:w="546" w:type="dxa"/>
            <w:shd w:val="clear" w:color="auto" w:fill="auto"/>
          </w:tcPr>
          <w:p w:rsidR="00FB1FB5" w:rsidRPr="00B9258D" w:rsidRDefault="00FB1FB5" w:rsidP="002B1830">
            <w:pPr>
              <w:spacing w:after="0" w:line="240" w:lineRule="auto"/>
              <w:rPr>
                <w:rFonts w:ascii="Times New Roman" w:eastAsia="Times New Roman" w:hAnsi="Times New Roman" w:cs="Times New Roman"/>
                <w:b/>
                <w:lang w:bidi="en-US"/>
              </w:rPr>
            </w:pPr>
          </w:p>
        </w:tc>
        <w:tc>
          <w:tcPr>
            <w:tcW w:w="10048" w:type="dxa"/>
            <w:tcBorders>
              <w:top w:val="single" w:sz="4" w:space="0" w:color="auto"/>
              <w:bottom w:val="single" w:sz="4" w:space="0" w:color="auto"/>
            </w:tcBorders>
            <w:shd w:val="clear" w:color="auto" w:fill="auto"/>
          </w:tcPr>
          <w:p w:rsidR="00FB1FB5" w:rsidRPr="00B9258D" w:rsidRDefault="00FB1FB5" w:rsidP="002B1830">
            <w:pPr>
              <w:spacing w:after="0" w:line="240" w:lineRule="auto"/>
              <w:rPr>
                <w:rFonts w:ascii="Times New Roman" w:eastAsia="Times New Roman" w:hAnsi="Times New Roman" w:cs="Times New Roman"/>
                <w:sz w:val="24"/>
                <w:szCs w:val="32"/>
                <w:lang w:bidi="en-US"/>
              </w:rPr>
            </w:pPr>
          </w:p>
        </w:tc>
      </w:tr>
      <w:tr w:rsidR="00FB1FB5" w:rsidRPr="005D686E" w:rsidTr="00462438">
        <w:tc>
          <w:tcPr>
            <w:tcW w:w="546" w:type="dxa"/>
            <w:shd w:val="clear" w:color="auto" w:fill="auto"/>
          </w:tcPr>
          <w:p w:rsidR="00FB1FB5" w:rsidRPr="00B9258D" w:rsidRDefault="00286DFA" w:rsidP="002B1830">
            <w:pPr>
              <w:spacing w:after="0" w:line="240" w:lineRule="auto"/>
              <w:rPr>
                <w:rFonts w:ascii="Times New Roman" w:eastAsia="Times New Roman" w:hAnsi="Times New Roman"/>
                <w:lang w:bidi="en-US"/>
              </w:rPr>
            </w:pPr>
            <w:r w:rsidRPr="00B9258D">
              <w:rPr>
                <w:rFonts w:ascii="Times New Roman" w:eastAsia="Times New Roman" w:hAnsi="Times New Roman"/>
                <w:b/>
                <w:lang w:bidi="en-US"/>
              </w:rPr>
              <w:t>3</w:t>
            </w:r>
            <w:r w:rsidR="00FB1FB5" w:rsidRPr="00B9258D">
              <w:rPr>
                <w:rFonts w:ascii="Times New Roman" w:eastAsia="Times New Roman" w:hAnsi="Times New Roman"/>
                <w:b/>
                <w:lang w:bidi="en-US"/>
              </w:rPr>
              <w:t>.2</w:t>
            </w:r>
            <w:r w:rsidR="00FB1FB5" w:rsidRPr="00B9258D">
              <w:rPr>
                <w:rFonts w:ascii="Times New Roman" w:eastAsia="Times New Roman" w:hAnsi="Times New Roman"/>
                <w:lang w:bidi="en-US"/>
              </w:rPr>
              <w:t xml:space="preserve">. </w:t>
            </w:r>
          </w:p>
        </w:tc>
        <w:tc>
          <w:tcPr>
            <w:tcW w:w="10048" w:type="dxa"/>
            <w:tcBorders>
              <w:top w:val="single" w:sz="4" w:space="0" w:color="auto"/>
              <w:bottom w:val="single" w:sz="4" w:space="0" w:color="auto"/>
            </w:tcBorders>
            <w:shd w:val="clear" w:color="auto" w:fill="auto"/>
          </w:tcPr>
          <w:p w:rsidR="00FB1FB5" w:rsidRPr="00B9258D" w:rsidRDefault="00F67EB6" w:rsidP="00F67EB6">
            <w:pPr>
              <w:spacing w:after="0" w:line="240" w:lineRule="auto"/>
              <w:rPr>
                <w:rFonts w:ascii="Times New Roman" w:eastAsia="Times New Roman" w:hAnsi="Times New Roman"/>
                <w:lang w:bidi="en-US"/>
              </w:rPr>
            </w:pPr>
            <w:r w:rsidRPr="00B9258D">
              <w:rPr>
                <w:rFonts w:ascii="Times New Roman" w:eastAsia="Times New Roman" w:hAnsi="Times New Roman"/>
                <w:lang w:bidi="en-US"/>
              </w:rPr>
              <w:t xml:space="preserve">Социальные ценности и образцы поведения, система символов, социальные организации, социальные </w:t>
            </w:r>
          </w:p>
        </w:tc>
      </w:tr>
      <w:tr w:rsidR="00FB1FB5" w:rsidRPr="005D686E" w:rsidTr="00462438">
        <w:tc>
          <w:tcPr>
            <w:tcW w:w="546" w:type="dxa"/>
            <w:shd w:val="clear" w:color="auto" w:fill="auto"/>
          </w:tcPr>
          <w:p w:rsidR="00FB1FB5" w:rsidRPr="00B9258D" w:rsidRDefault="00FB1FB5" w:rsidP="002B1830">
            <w:pPr>
              <w:spacing w:after="0" w:line="240" w:lineRule="auto"/>
              <w:rPr>
                <w:rFonts w:ascii="Times New Roman" w:eastAsia="Times New Roman" w:hAnsi="Times New Roman"/>
                <w:b/>
                <w:lang w:bidi="en-US"/>
              </w:rPr>
            </w:pPr>
          </w:p>
        </w:tc>
        <w:tc>
          <w:tcPr>
            <w:tcW w:w="10048" w:type="dxa"/>
            <w:tcBorders>
              <w:top w:val="single" w:sz="4" w:space="0" w:color="auto"/>
              <w:bottom w:val="single" w:sz="4" w:space="0" w:color="auto"/>
            </w:tcBorders>
            <w:shd w:val="clear" w:color="auto" w:fill="auto"/>
          </w:tcPr>
          <w:p w:rsidR="00FB1FB5" w:rsidRPr="00B9258D" w:rsidRDefault="00F67EB6" w:rsidP="00FC1E4E">
            <w:pPr>
              <w:spacing w:after="0" w:line="240" w:lineRule="auto"/>
              <w:rPr>
                <w:rFonts w:ascii="Times New Roman" w:eastAsia="Times New Roman" w:hAnsi="Times New Roman" w:cs="Times New Roman"/>
                <w:sz w:val="24"/>
                <w:szCs w:val="32"/>
                <w:lang w:bidi="en-US"/>
              </w:rPr>
            </w:pPr>
            <w:r w:rsidRPr="00B9258D">
              <w:rPr>
                <w:rFonts w:ascii="Times New Roman" w:eastAsia="Times New Roman" w:hAnsi="Times New Roman"/>
                <w:lang w:bidi="en-US"/>
              </w:rPr>
              <w:t>лифты, социальные ресурсы.</w:t>
            </w:r>
            <w:r w:rsidR="002A1C2B" w:rsidRPr="00B9258D">
              <w:t xml:space="preserve"> </w:t>
            </w:r>
          </w:p>
        </w:tc>
      </w:tr>
    </w:tbl>
    <w:p w:rsidR="004A6E40" w:rsidRDefault="004A6E40" w:rsidP="002B1830">
      <w:pPr>
        <w:spacing w:after="0" w:line="240" w:lineRule="auto"/>
        <w:rPr>
          <w:rFonts w:ascii="Times New Roman" w:eastAsia="Andale Sans UI" w:hAnsi="Times New Roman" w:cs="Times New Roman"/>
          <w:b/>
          <w:bCs/>
          <w:kern w:val="1"/>
        </w:rPr>
      </w:pPr>
    </w:p>
    <w:p w:rsidR="00FF0E31" w:rsidRPr="005D686E" w:rsidRDefault="00FF0E31" w:rsidP="002B1830">
      <w:pPr>
        <w:spacing w:after="0" w:line="240" w:lineRule="auto"/>
        <w:rPr>
          <w:rFonts w:ascii="Times New Roman" w:eastAsia="Times New Roman" w:hAnsi="Times New Roman" w:cs="Times New Roman"/>
          <w:b/>
          <w:lang w:bidi="en-US"/>
        </w:rPr>
      </w:pPr>
      <w:r w:rsidRPr="005D686E">
        <w:rPr>
          <w:rFonts w:ascii="Times New Roman" w:eastAsia="Andale Sans UI" w:hAnsi="Times New Roman" w:cs="Times New Roman"/>
          <w:b/>
          <w:bCs/>
          <w:kern w:val="1"/>
        </w:rPr>
        <w:t xml:space="preserve">Задание № </w:t>
      </w:r>
      <w:r w:rsidR="00286DFA" w:rsidRPr="005D686E">
        <w:rPr>
          <w:rFonts w:ascii="Times New Roman" w:eastAsia="Andale Sans UI" w:hAnsi="Times New Roman" w:cs="Times New Roman"/>
          <w:b/>
          <w:bCs/>
          <w:kern w:val="1"/>
        </w:rPr>
        <w:t>4</w:t>
      </w:r>
      <w:r w:rsidRPr="005D686E">
        <w:rPr>
          <w:rFonts w:ascii="Times New Roman" w:eastAsia="Andale Sans UI" w:hAnsi="Times New Roman" w:cs="Times New Roman"/>
          <w:b/>
          <w:bCs/>
          <w:kern w:val="1"/>
        </w:rPr>
        <w:t>. Согласитесь или опровергните следующие утверждения (ответить «да» или «нет»</w:t>
      </w:r>
      <w:r w:rsidR="009F5CDA" w:rsidRPr="005D686E">
        <w:rPr>
          <w:rFonts w:ascii="Times New Roman" w:eastAsia="Andale Sans UI" w:hAnsi="Times New Roman" w:cs="Times New Roman"/>
          <w:b/>
          <w:bCs/>
          <w:kern w:val="1"/>
        </w:rPr>
        <w:t>, за каждый правильный</w:t>
      </w:r>
      <w:r w:rsidR="00836854" w:rsidRPr="005D686E">
        <w:rPr>
          <w:rFonts w:ascii="Times New Roman" w:eastAsia="Andale Sans UI" w:hAnsi="Times New Roman" w:cs="Times New Roman"/>
          <w:b/>
          <w:bCs/>
          <w:kern w:val="1"/>
        </w:rPr>
        <w:t xml:space="preserve"> ответ - 1</w:t>
      </w:r>
      <w:r w:rsidRPr="005D686E">
        <w:rPr>
          <w:rFonts w:ascii="Times New Roman" w:eastAsia="Andale Sans UI" w:hAnsi="Times New Roman" w:cs="Times New Roman"/>
          <w:b/>
          <w:bCs/>
          <w:kern w:val="1"/>
        </w:rPr>
        <w:t xml:space="preserve"> балл</w:t>
      </w:r>
      <w:r w:rsidR="00B9258D">
        <w:rPr>
          <w:rFonts w:ascii="Times New Roman" w:eastAsia="Andale Sans UI" w:hAnsi="Times New Roman" w:cs="Times New Roman"/>
          <w:b/>
          <w:bCs/>
          <w:kern w:val="1"/>
        </w:rPr>
        <w:t xml:space="preserve">, </w:t>
      </w:r>
      <w:r w:rsidR="00BB30BE">
        <w:rPr>
          <w:rFonts w:ascii="Times New Roman" w:eastAsia="Andale Sans UI" w:hAnsi="Times New Roman" w:cs="Times New Roman"/>
          <w:b/>
          <w:bCs/>
          <w:kern w:val="1"/>
        </w:rPr>
        <w:t>всего - 6</w:t>
      </w:r>
      <w:r w:rsidRPr="005D686E">
        <w:rPr>
          <w:rFonts w:ascii="Times New Roman" w:eastAsia="Andale Sans UI" w:hAnsi="Times New Roman" w:cs="Times New Roman"/>
          <w:b/>
          <w:bCs/>
          <w:kern w:val="1"/>
        </w:rPr>
        <w:t xml:space="preserve"> баллов).</w:t>
      </w:r>
      <w:r w:rsidR="00F83B96" w:rsidRPr="005D686E">
        <w:rPr>
          <w:rFonts w:ascii="Times New Roman" w:eastAsia="Times New Roman" w:hAnsi="Times New Roman" w:cs="Times New Roman"/>
          <w:b/>
          <w:lang w:bidi="en-US"/>
        </w:rPr>
        <w:t xml:space="preserve"> </w:t>
      </w:r>
    </w:p>
    <w:tbl>
      <w:tblPr>
        <w:tblW w:w="1063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7"/>
        <w:gridCol w:w="10065"/>
      </w:tblGrid>
      <w:tr w:rsidR="00F83B96" w:rsidRPr="005D686E" w:rsidTr="00EC3B42">
        <w:trPr>
          <w:trHeight w:val="6"/>
        </w:trPr>
        <w:tc>
          <w:tcPr>
            <w:tcW w:w="567" w:type="dxa"/>
            <w:shd w:val="clear" w:color="auto" w:fill="auto"/>
          </w:tcPr>
          <w:p w:rsidR="00F83B96" w:rsidRPr="005D686E" w:rsidRDefault="00F83B96" w:rsidP="002B1830">
            <w:pPr>
              <w:widowControl w:val="0"/>
              <w:suppressLineNumbers/>
              <w:suppressAutoHyphens/>
              <w:spacing w:after="0" w:line="240" w:lineRule="auto"/>
              <w:jc w:val="center"/>
              <w:rPr>
                <w:rFonts w:ascii="Times New Roman" w:eastAsia="Andale Sans UI" w:hAnsi="Times New Roman" w:cs="Times New Roman"/>
                <w:b/>
                <w:bCs/>
                <w:kern w:val="1"/>
              </w:rPr>
            </w:pPr>
            <w:r w:rsidRPr="005D686E">
              <w:rPr>
                <w:rFonts w:ascii="Times New Roman" w:eastAsia="Andale Sans UI" w:hAnsi="Times New Roman" w:cs="Times New Roman"/>
                <w:b/>
                <w:bCs/>
                <w:kern w:val="1"/>
              </w:rPr>
              <w:t>№</w:t>
            </w:r>
          </w:p>
        </w:tc>
        <w:tc>
          <w:tcPr>
            <w:tcW w:w="10065" w:type="dxa"/>
            <w:shd w:val="clear" w:color="auto" w:fill="auto"/>
          </w:tcPr>
          <w:p w:rsidR="00F83B96" w:rsidRPr="005D686E" w:rsidRDefault="00F13C49" w:rsidP="002B1830">
            <w:pPr>
              <w:widowControl w:val="0"/>
              <w:suppressLineNumbers/>
              <w:suppressAutoHyphens/>
              <w:spacing w:after="0" w:line="240" w:lineRule="auto"/>
              <w:jc w:val="center"/>
              <w:rPr>
                <w:rFonts w:ascii="Times New Roman" w:eastAsia="Andale Sans UI" w:hAnsi="Times New Roman" w:cs="Times New Roman"/>
                <w:b/>
                <w:bCs/>
                <w:kern w:val="1"/>
              </w:rPr>
            </w:pPr>
            <w:r w:rsidRPr="005D686E">
              <w:rPr>
                <w:rFonts w:ascii="Times New Roman" w:eastAsia="Andale Sans UI" w:hAnsi="Times New Roman" w:cs="Times New Roman"/>
                <w:b/>
                <w:bCs/>
                <w:kern w:val="1"/>
              </w:rPr>
              <w:t>УТВЕРЖДЕНИЕ</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1</w:t>
            </w:r>
          </w:p>
        </w:tc>
        <w:tc>
          <w:tcPr>
            <w:tcW w:w="10065" w:type="dxa"/>
            <w:shd w:val="clear" w:color="auto" w:fill="auto"/>
          </w:tcPr>
          <w:p w:rsidR="00F83B96" w:rsidRPr="005D686E" w:rsidRDefault="00A95A0B" w:rsidP="002B1830">
            <w:pPr>
              <w:widowControl w:val="0"/>
              <w:suppressLineNumbers/>
              <w:suppressAutoHyphens/>
              <w:spacing w:after="0" w:line="240" w:lineRule="auto"/>
              <w:rPr>
                <w:rFonts w:ascii="Times New Roman" w:eastAsia="Andale Sans UI" w:hAnsi="Times New Roman" w:cs="Times New Roman"/>
                <w:kern w:val="1"/>
              </w:rPr>
            </w:pPr>
            <w:r w:rsidRPr="00A95A0B">
              <w:rPr>
                <w:rFonts w:ascii="Times New Roman" w:eastAsia="Andale Sans UI" w:hAnsi="Times New Roman" w:cs="Times New Roman"/>
                <w:kern w:val="1"/>
              </w:rPr>
              <w:t>Деление права на частное и публичное уходит истоками в римское право</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.2</w:t>
            </w:r>
          </w:p>
        </w:tc>
        <w:tc>
          <w:tcPr>
            <w:tcW w:w="10065" w:type="dxa"/>
            <w:shd w:val="clear" w:color="auto" w:fill="auto"/>
          </w:tcPr>
          <w:p w:rsidR="00F83B96" w:rsidRPr="005D686E" w:rsidRDefault="0033131B" w:rsidP="002B1830">
            <w:pPr>
              <w:widowControl w:val="0"/>
              <w:suppressLineNumbers/>
              <w:suppressAutoHyphens/>
              <w:spacing w:after="0" w:line="240" w:lineRule="auto"/>
              <w:rPr>
                <w:rFonts w:ascii="Times New Roman" w:eastAsia="Andale Sans UI" w:hAnsi="Times New Roman" w:cs="Times New Roman"/>
                <w:kern w:val="1"/>
              </w:rPr>
            </w:pPr>
            <w:r w:rsidRPr="005D686E">
              <w:rPr>
                <w:rFonts w:ascii="Times New Roman" w:hAnsi="Times New Roman" w:cs="Times New Roman"/>
              </w:rPr>
              <w:t>В рамках федеративного государственного устройства все вопросы государственного управления решаются федеральным центром.</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3</w:t>
            </w:r>
          </w:p>
        </w:tc>
        <w:tc>
          <w:tcPr>
            <w:tcW w:w="10065" w:type="dxa"/>
            <w:shd w:val="clear" w:color="auto" w:fill="auto"/>
          </w:tcPr>
          <w:p w:rsidR="00F83B96" w:rsidRPr="005D686E" w:rsidRDefault="00BE3EF4" w:rsidP="002B1830">
            <w:pPr>
              <w:widowControl w:val="0"/>
              <w:suppressLineNumbers/>
              <w:suppressAutoHyphens/>
              <w:spacing w:after="0" w:line="240" w:lineRule="auto"/>
              <w:rPr>
                <w:rFonts w:ascii="Times New Roman" w:eastAsia="Andale Sans UI" w:hAnsi="Times New Roman" w:cs="Times New Roman"/>
                <w:kern w:val="1"/>
              </w:rPr>
            </w:pPr>
            <w:r w:rsidRPr="00BE3EF4">
              <w:rPr>
                <w:rFonts w:ascii="Times New Roman" w:hAnsi="Times New Roman" w:cs="Times New Roman"/>
              </w:rPr>
              <w:t>Все мировые религии возникли в эпоху Древнего мира.</w:t>
            </w:r>
          </w:p>
        </w:tc>
      </w:tr>
      <w:tr w:rsidR="00F83B96" w:rsidRPr="005D686E" w:rsidTr="0033131B">
        <w:trPr>
          <w:trHeight w:val="430"/>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4</w:t>
            </w:r>
          </w:p>
        </w:tc>
        <w:tc>
          <w:tcPr>
            <w:tcW w:w="10065" w:type="dxa"/>
            <w:shd w:val="clear" w:color="auto" w:fill="auto"/>
          </w:tcPr>
          <w:p w:rsidR="00F83B96" w:rsidRPr="005D686E" w:rsidRDefault="00DA358C" w:rsidP="002B1830">
            <w:pPr>
              <w:widowControl w:val="0"/>
              <w:suppressLineNumbers/>
              <w:suppressAutoHyphens/>
              <w:spacing w:after="0" w:line="240" w:lineRule="auto"/>
              <w:rPr>
                <w:rFonts w:ascii="Times New Roman" w:eastAsia="Andale Sans UI" w:hAnsi="Times New Roman" w:cs="Times New Roman"/>
                <w:kern w:val="1"/>
              </w:rPr>
            </w:pPr>
            <w:r w:rsidRPr="005D686E">
              <w:rPr>
                <w:rFonts w:ascii="Times New Roman" w:eastAsia="Andale Sans UI" w:hAnsi="Times New Roman" w:cs="Times New Roman"/>
                <w:kern w:val="1"/>
              </w:rPr>
              <w:t>Перед заключением трудового договора с несовершеннолетним работником работодатель обязан обеспечить за свой счёт прохождение им медицинского осмотра</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5</w:t>
            </w:r>
          </w:p>
        </w:tc>
        <w:tc>
          <w:tcPr>
            <w:tcW w:w="10065" w:type="dxa"/>
            <w:shd w:val="clear" w:color="auto" w:fill="auto"/>
          </w:tcPr>
          <w:p w:rsidR="00F83B96" w:rsidRPr="005D686E" w:rsidRDefault="00BE3EF4" w:rsidP="00BE3EF4">
            <w:pPr>
              <w:widowControl w:val="0"/>
              <w:suppressLineNumbers/>
              <w:suppressAutoHyphens/>
              <w:spacing w:after="0" w:line="240" w:lineRule="auto"/>
              <w:rPr>
                <w:rFonts w:ascii="Times New Roman" w:eastAsia="Andale Sans UI" w:hAnsi="Times New Roman" w:cs="Times New Roman"/>
                <w:kern w:val="1"/>
              </w:rPr>
            </w:pPr>
            <w:r w:rsidRPr="00BE3EF4">
              <w:rPr>
                <w:rFonts w:ascii="Times New Roman" w:eastAsia="Andale Sans UI" w:hAnsi="Times New Roman" w:cs="Times New Roman"/>
                <w:kern w:val="1"/>
              </w:rPr>
              <w:t xml:space="preserve">В постиндустриальном обществе </w:t>
            </w:r>
            <w:r>
              <w:rPr>
                <w:rFonts w:ascii="Times New Roman" w:eastAsia="Andale Sans UI" w:hAnsi="Times New Roman" w:cs="Times New Roman"/>
                <w:kern w:val="1"/>
              </w:rPr>
              <w:t xml:space="preserve">наиболее распространённым типом </w:t>
            </w:r>
            <w:r w:rsidRPr="00BE3EF4">
              <w:rPr>
                <w:rFonts w:ascii="Times New Roman" w:eastAsia="Andale Sans UI" w:hAnsi="Times New Roman" w:cs="Times New Roman"/>
                <w:kern w:val="1"/>
              </w:rPr>
              <w:t xml:space="preserve">семьи является </w:t>
            </w:r>
            <w:proofErr w:type="spellStart"/>
            <w:r w:rsidRPr="00BE3EF4">
              <w:rPr>
                <w:rFonts w:ascii="Times New Roman" w:eastAsia="Andale Sans UI" w:hAnsi="Times New Roman" w:cs="Times New Roman"/>
                <w:kern w:val="1"/>
              </w:rPr>
              <w:t>нуклеарная</w:t>
            </w:r>
            <w:proofErr w:type="spellEnd"/>
            <w:r w:rsidRPr="00BE3EF4">
              <w:rPr>
                <w:rFonts w:ascii="Times New Roman" w:eastAsia="Andale Sans UI" w:hAnsi="Times New Roman" w:cs="Times New Roman"/>
                <w:kern w:val="1"/>
              </w:rPr>
              <w:t xml:space="preserve"> семья</w:t>
            </w:r>
            <w:r w:rsidR="006D2899" w:rsidRPr="005D686E">
              <w:rPr>
                <w:rFonts w:ascii="Times New Roman" w:eastAsia="Andale Sans UI" w:hAnsi="Times New Roman" w:cs="Times New Roman"/>
                <w:kern w:val="1"/>
              </w:rPr>
              <w:t>.</w:t>
            </w:r>
          </w:p>
        </w:tc>
      </w:tr>
      <w:tr w:rsidR="00F97491" w:rsidRPr="005D686E" w:rsidTr="00EC3B42">
        <w:trPr>
          <w:trHeight w:val="6"/>
        </w:trPr>
        <w:tc>
          <w:tcPr>
            <w:tcW w:w="567" w:type="dxa"/>
            <w:shd w:val="clear" w:color="auto" w:fill="auto"/>
          </w:tcPr>
          <w:p w:rsidR="00F97491" w:rsidRPr="005D686E" w:rsidRDefault="00F97491" w:rsidP="002B1830">
            <w:pPr>
              <w:widowControl w:val="0"/>
              <w:suppressLineNumbers/>
              <w:suppressAutoHyphens/>
              <w:spacing w:after="0" w:line="240" w:lineRule="auto"/>
              <w:jc w:val="center"/>
              <w:rPr>
                <w:rFonts w:ascii="Times New Roman" w:eastAsia="Andale Sans UI" w:hAnsi="Times New Roman" w:cs="Times New Roman"/>
                <w:b/>
                <w:kern w:val="1"/>
              </w:rPr>
            </w:pPr>
            <w:r>
              <w:rPr>
                <w:rFonts w:ascii="Times New Roman" w:eastAsia="Andale Sans UI" w:hAnsi="Times New Roman" w:cs="Times New Roman"/>
                <w:b/>
                <w:kern w:val="1"/>
              </w:rPr>
              <w:t>4.6</w:t>
            </w:r>
          </w:p>
        </w:tc>
        <w:tc>
          <w:tcPr>
            <w:tcW w:w="10065" w:type="dxa"/>
            <w:shd w:val="clear" w:color="auto" w:fill="auto"/>
          </w:tcPr>
          <w:p w:rsidR="00F97491" w:rsidRPr="00BE3EF4" w:rsidRDefault="00F97491" w:rsidP="00F97491">
            <w:pPr>
              <w:widowControl w:val="0"/>
              <w:suppressLineNumbers/>
              <w:suppressAutoHyphens/>
              <w:spacing w:after="0" w:line="240" w:lineRule="auto"/>
              <w:rPr>
                <w:rFonts w:ascii="Times New Roman" w:eastAsia="Andale Sans UI" w:hAnsi="Times New Roman" w:cs="Times New Roman"/>
                <w:kern w:val="1"/>
              </w:rPr>
            </w:pPr>
            <w:r w:rsidRPr="00F97491">
              <w:rPr>
                <w:rFonts w:ascii="Times New Roman" w:eastAsia="Andale Sans UI" w:hAnsi="Times New Roman" w:cs="Times New Roman"/>
                <w:kern w:val="1"/>
              </w:rPr>
              <w:t>Глобальный переход от традиционног</w:t>
            </w:r>
            <w:r>
              <w:rPr>
                <w:rFonts w:ascii="Times New Roman" w:eastAsia="Andale Sans UI" w:hAnsi="Times New Roman" w:cs="Times New Roman"/>
                <w:kern w:val="1"/>
              </w:rPr>
              <w:t xml:space="preserve">о общества к модернизированному </w:t>
            </w:r>
            <w:r w:rsidRPr="00F97491">
              <w:rPr>
                <w:rFonts w:ascii="Times New Roman" w:eastAsia="Andale Sans UI" w:hAnsi="Times New Roman" w:cs="Times New Roman"/>
                <w:kern w:val="1"/>
              </w:rPr>
              <w:t>начался с возникновением индустриальной революции в Европе.</w:t>
            </w:r>
          </w:p>
        </w:tc>
      </w:tr>
    </w:tbl>
    <w:p w:rsidR="00F83B96" w:rsidRPr="005D686E" w:rsidRDefault="00F83B96" w:rsidP="002B1830">
      <w:pPr>
        <w:spacing w:after="0" w:line="240" w:lineRule="auto"/>
        <w:jc w:val="both"/>
        <w:rPr>
          <w:rFonts w:ascii="Times New Roman" w:eastAsia="Times New Roman" w:hAnsi="Times New Roman" w:cs="Times New Roman"/>
          <w:b/>
          <w:sz w:val="6"/>
          <w:lang w:bidi="en-US"/>
        </w:rPr>
      </w:pPr>
    </w:p>
    <w:tbl>
      <w:tblPr>
        <w:tblStyle w:val="a3"/>
        <w:tblW w:w="0" w:type="auto"/>
        <w:tblInd w:w="1355" w:type="dxa"/>
        <w:tblLook w:val="04A0" w:firstRow="1" w:lastRow="0" w:firstColumn="1" w:lastColumn="0" w:noHBand="0" w:noVBand="1"/>
      </w:tblPr>
      <w:tblGrid>
        <w:gridCol w:w="1068"/>
        <w:gridCol w:w="1068"/>
        <w:gridCol w:w="1068"/>
        <w:gridCol w:w="1068"/>
        <w:gridCol w:w="1068"/>
        <w:gridCol w:w="1068"/>
      </w:tblGrid>
      <w:tr w:rsidR="004A6E40" w:rsidRPr="005D686E" w:rsidTr="00EE01A9">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4.1</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4.2</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4.3</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4.4</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4.5</w:t>
            </w:r>
          </w:p>
        </w:tc>
        <w:tc>
          <w:tcPr>
            <w:tcW w:w="1068" w:type="dxa"/>
          </w:tcPr>
          <w:p w:rsidR="004A6E40" w:rsidRPr="005D686E" w:rsidRDefault="004A6E40" w:rsidP="002B1830">
            <w:pPr>
              <w:jc w:val="center"/>
              <w:rPr>
                <w:rFonts w:ascii="Times New Roman" w:eastAsia="Times New Roman" w:hAnsi="Times New Roman" w:cs="Times New Roman"/>
                <w:b/>
                <w:lang w:bidi="en-US"/>
              </w:rPr>
            </w:pPr>
            <w:r>
              <w:rPr>
                <w:rFonts w:ascii="Times New Roman" w:eastAsia="Times New Roman" w:hAnsi="Times New Roman" w:cs="Times New Roman"/>
                <w:b/>
                <w:lang w:bidi="en-US"/>
              </w:rPr>
              <w:t>4.6</w:t>
            </w:r>
          </w:p>
        </w:tc>
      </w:tr>
      <w:tr w:rsidR="004A6E40" w:rsidRPr="005D686E" w:rsidTr="00EE01A9">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Default="004A6E40" w:rsidP="002B1830">
            <w:pPr>
              <w:jc w:val="center"/>
              <w:rPr>
                <w:rFonts w:ascii="Times New Roman" w:eastAsia="Times New Roman" w:hAnsi="Times New Roman" w:cs="Times New Roman"/>
                <w:b/>
                <w:lang w:bidi="en-US"/>
              </w:rPr>
            </w:pPr>
          </w:p>
        </w:tc>
      </w:tr>
    </w:tbl>
    <w:p w:rsidR="00F83B96" w:rsidRPr="005D686E" w:rsidRDefault="00F83B96" w:rsidP="002B1830">
      <w:pPr>
        <w:spacing w:after="0" w:line="240" w:lineRule="auto"/>
        <w:jc w:val="center"/>
        <w:rPr>
          <w:rFonts w:ascii="Times New Roman" w:eastAsia="Times New Roman" w:hAnsi="Times New Roman"/>
          <w:b/>
          <w:sz w:val="8"/>
          <w:lang w:bidi="en-US"/>
        </w:rPr>
      </w:pPr>
    </w:p>
    <w:p w:rsidR="00B9258D" w:rsidRDefault="00286DFA" w:rsidP="00B9258D">
      <w:pPr>
        <w:tabs>
          <w:tab w:val="left" w:pos="2805"/>
        </w:tabs>
        <w:spacing w:after="0" w:line="240" w:lineRule="auto"/>
        <w:jc w:val="both"/>
        <w:rPr>
          <w:rFonts w:ascii="Times New Roman" w:eastAsia="Calibri" w:hAnsi="Times New Roman" w:cs="Times New Roman"/>
          <w:b/>
          <w:bCs/>
        </w:rPr>
      </w:pPr>
      <w:r w:rsidRPr="005D686E">
        <w:rPr>
          <w:rFonts w:ascii="Times New Roman" w:eastAsia="Times New Roman" w:hAnsi="Times New Roman"/>
          <w:b/>
          <w:lang w:bidi="en-US"/>
        </w:rPr>
        <w:lastRenderedPageBreak/>
        <w:t>Задание № 5</w:t>
      </w:r>
      <w:r w:rsidR="00BE07E6" w:rsidRPr="005D686E">
        <w:rPr>
          <w:rFonts w:ascii="Times New Roman" w:eastAsia="Times New Roman" w:hAnsi="Times New Roman"/>
          <w:b/>
          <w:lang w:bidi="en-US"/>
        </w:rPr>
        <w:t xml:space="preserve">. </w:t>
      </w:r>
      <w:r w:rsidR="00BE07E6" w:rsidRPr="005D686E">
        <w:rPr>
          <w:rFonts w:ascii="Times New Roman" w:eastAsia="Calibri" w:hAnsi="Times New Roman" w:cs="Times New Roman"/>
          <w:b/>
          <w:bCs/>
          <w:iCs/>
        </w:rPr>
        <w:t xml:space="preserve">Установите соответствие. К каждой позиции первого столбца подберите соответствующую позицию второго и запишите </w:t>
      </w:r>
      <w:r w:rsidR="00BE07E6" w:rsidRPr="005D686E">
        <w:rPr>
          <w:rFonts w:ascii="Times New Roman" w:eastAsia="Times New Roman" w:hAnsi="Times New Roman"/>
          <w:b/>
          <w:lang w:bidi="en-US"/>
        </w:rPr>
        <w:t xml:space="preserve">в таблицу выбранные цифры (8 баллов, по 4 балла, за каждый полный правильный ответ, </w:t>
      </w:r>
      <w:r w:rsidR="00BE07E6" w:rsidRPr="005D686E">
        <w:rPr>
          <w:rFonts w:ascii="Times New Roman" w:eastAsia="Times New Roman" w:hAnsi="Times New Roman" w:cs="Times New Roman"/>
          <w:b/>
          <w:lang w:bidi="en-US"/>
        </w:rPr>
        <w:t>1 ошибка – 1 балл, в любом другом случае – 0 баллов</w:t>
      </w:r>
      <w:r w:rsidR="00BE07E6" w:rsidRPr="005D686E">
        <w:rPr>
          <w:rFonts w:ascii="Times New Roman" w:eastAsia="Times New Roman" w:hAnsi="Times New Roman"/>
          <w:b/>
          <w:lang w:bidi="en-US"/>
        </w:rPr>
        <w:t>).</w:t>
      </w:r>
      <w:r w:rsidR="00BE07E6" w:rsidRPr="005D686E">
        <w:rPr>
          <w:rFonts w:ascii="Times New Roman" w:eastAsia="Calibri" w:hAnsi="Times New Roman" w:cs="Times New Roman"/>
          <w:b/>
          <w:bCs/>
        </w:rPr>
        <w:t xml:space="preserve"> </w:t>
      </w:r>
    </w:p>
    <w:p w:rsidR="00BE07E6" w:rsidRPr="00B9258D" w:rsidRDefault="00660F01" w:rsidP="00B9258D">
      <w:pPr>
        <w:tabs>
          <w:tab w:val="left" w:pos="2805"/>
        </w:tabs>
        <w:spacing w:after="0" w:line="240" w:lineRule="auto"/>
        <w:jc w:val="both"/>
        <w:rPr>
          <w:rFonts w:ascii="Times New Roman" w:eastAsia="Calibri" w:hAnsi="Times New Roman" w:cs="Times New Roman"/>
          <w:b/>
          <w:bCs/>
        </w:rPr>
      </w:pPr>
      <w:r w:rsidRPr="005D686E">
        <w:rPr>
          <w:rFonts w:ascii="Times New Roman" w:hAnsi="Times New Roman" w:cs="Times New Roman"/>
          <w:b/>
          <w:bCs/>
        </w:rPr>
        <w:t>5</w:t>
      </w:r>
      <w:r w:rsidR="00BE07E6" w:rsidRPr="005D686E">
        <w:rPr>
          <w:rFonts w:ascii="Times New Roman" w:hAnsi="Times New Roman" w:cs="Times New Roman"/>
          <w:b/>
          <w:bCs/>
        </w:rPr>
        <w:t xml:space="preserve">.1. </w:t>
      </w:r>
      <w:r w:rsidR="00BE07E6" w:rsidRPr="005D686E">
        <w:rPr>
          <w:rFonts w:ascii="Times New Roman" w:hAnsi="Times New Roman" w:cs="Times New Roman"/>
          <w:bCs/>
        </w:rPr>
        <w:t xml:space="preserve">Соотнесите </w:t>
      </w:r>
      <w:r w:rsidR="00A07550" w:rsidRPr="005D686E">
        <w:rPr>
          <w:rFonts w:ascii="Times New Roman" w:hAnsi="Times New Roman" w:cs="Times New Roman"/>
          <w:bCs/>
        </w:rPr>
        <w:t>форму познания и ее особенность</w:t>
      </w:r>
      <w:r w:rsidR="00BE07E6" w:rsidRPr="005D686E">
        <w:rPr>
          <w:rFonts w:ascii="Times New Roman" w:hAnsi="Times New Roman" w:cs="Times New Roman"/>
          <w:bCs/>
        </w:rPr>
        <w:t>.</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99"/>
        <w:gridCol w:w="1984"/>
        <w:gridCol w:w="284"/>
        <w:gridCol w:w="2126"/>
      </w:tblGrid>
      <w:tr w:rsidR="00BE07E6" w:rsidRPr="005D686E" w:rsidTr="00021C5B">
        <w:tc>
          <w:tcPr>
            <w:tcW w:w="6091" w:type="dxa"/>
            <w:gridSpan w:val="2"/>
            <w:vAlign w:val="center"/>
          </w:tcPr>
          <w:p w:rsidR="00BE07E6" w:rsidRPr="005D686E" w:rsidRDefault="00A07550" w:rsidP="002B1830">
            <w:pPr>
              <w:spacing w:after="0" w:line="240" w:lineRule="auto"/>
              <w:jc w:val="center"/>
              <w:rPr>
                <w:rFonts w:ascii="Times New Roman" w:hAnsi="Times New Roman" w:cs="Times New Roman"/>
                <w:b/>
                <w:bCs/>
              </w:rPr>
            </w:pPr>
            <w:r w:rsidRPr="005D686E">
              <w:rPr>
                <w:rFonts w:ascii="Times New Roman" w:hAnsi="Times New Roman" w:cs="Times New Roman"/>
                <w:b/>
                <w:bCs/>
              </w:rPr>
              <w:t>ОСОБЕННОСТЬ</w:t>
            </w:r>
          </w:p>
        </w:tc>
        <w:tc>
          <w:tcPr>
            <w:tcW w:w="4394" w:type="dxa"/>
            <w:gridSpan w:val="3"/>
            <w:vAlign w:val="center"/>
          </w:tcPr>
          <w:p w:rsidR="00BE07E6" w:rsidRPr="005D686E" w:rsidRDefault="00A07550" w:rsidP="00A07550">
            <w:pPr>
              <w:spacing w:after="0" w:line="240" w:lineRule="auto"/>
              <w:jc w:val="center"/>
              <w:rPr>
                <w:rFonts w:ascii="Times New Roman" w:hAnsi="Times New Roman" w:cs="Times New Roman"/>
                <w:b/>
                <w:bCs/>
              </w:rPr>
            </w:pPr>
            <w:r w:rsidRPr="005D686E">
              <w:rPr>
                <w:rFonts w:ascii="Times New Roman" w:hAnsi="Times New Roman" w:cs="Times New Roman"/>
                <w:b/>
                <w:bCs/>
              </w:rPr>
              <w:t>ФОРМА ПОЗНАНИЯ</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7683" w:type="dxa"/>
            <w:gridSpan w:val="2"/>
          </w:tcPr>
          <w:p w:rsidR="00BE07E6" w:rsidRPr="005D686E" w:rsidRDefault="00A07550" w:rsidP="00A07550">
            <w:pPr>
              <w:spacing w:after="0" w:line="240" w:lineRule="auto"/>
              <w:jc w:val="both"/>
              <w:rPr>
                <w:rFonts w:ascii="Times New Roman" w:hAnsi="Times New Roman" w:cs="Times New Roman"/>
                <w:bCs/>
              </w:rPr>
            </w:pPr>
            <w:r w:rsidRPr="005D686E">
              <w:rPr>
                <w:rFonts w:ascii="Times New Roman" w:hAnsi="Times New Roman" w:cs="Times New Roman"/>
                <w:bCs/>
              </w:rPr>
              <w:t>знания является побочным продуктом практической деятельности</w:t>
            </w:r>
          </w:p>
        </w:tc>
        <w:tc>
          <w:tcPr>
            <w:tcW w:w="284"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2126" w:type="dxa"/>
          </w:tcPr>
          <w:p w:rsidR="00BE07E6" w:rsidRPr="005D686E" w:rsidRDefault="00CC5C90" w:rsidP="002B1830">
            <w:pPr>
              <w:spacing w:after="0" w:line="240" w:lineRule="auto"/>
              <w:jc w:val="both"/>
              <w:rPr>
                <w:rFonts w:ascii="Times New Roman" w:hAnsi="Times New Roman" w:cs="Times New Roman"/>
                <w:bCs/>
              </w:rPr>
            </w:pPr>
            <w:r w:rsidRPr="005D686E">
              <w:rPr>
                <w:rFonts w:ascii="Times New Roman" w:hAnsi="Times New Roman" w:cs="Times New Roman"/>
                <w:bCs/>
              </w:rPr>
              <w:t>миф</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7683" w:type="dxa"/>
            <w:gridSpan w:val="2"/>
          </w:tcPr>
          <w:p w:rsidR="00BE07E6" w:rsidRPr="005D686E" w:rsidRDefault="00A07550" w:rsidP="00A07550">
            <w:pPr>
              <w:spacing w:after="0" w:line="240" w:lineRule="auto"/>
              <w:jc w:val="both"/>
              <w:rPr>
                <w:rFonts w:ascii="Times New Roman" w:hAnsi="Times New Roman" w:cs="Times New Roman"/>
                <w:bCs/>
              </w:rPr>
            </w:pPr>
            <w:r w:rsidRPr="005D686E">
              <w:rPr>
                <w:rFonts w:ascii="Times New Roman" w:hAnsi="Times New Roman" w:cs="Times New Roman"/>
                <w:bCs/>
              </w:rPr>
              <w:t>знания существуют в форме художественных образов</w:t>
            </w:r>
          </w:p>
        </w:tc>
        <w:tc>
          <w:tcPr>
            <w:tcW w:w="284"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2126" w:type="dxa"/>
          </w:tcPr>
          <w:p w:rsidR="00BE07E6" w:rsidRPr="005D686E" w:rsidRDefault="00A07550" w:rsidP="002B1830">
            <w:pPr>
              <w:spacing w:after="0" w:line="240" w:lineRule="auto"/>
              <w:jc w:val="both"/>
              <w:rPr>
                <w:rFonts w:ascii="Times New Roman" w:hAnsi="Times New Roman" w:cs="Times New Roman"/>
                <w:bCs/>
              </w:rPr>
            </w:pPr>
            <w:r w:rsidRPr="005D686E">
              <w:rPr>
                <w:rFonts w:ascii="Times New Roman" w:hAnsi="Times New Roman" w:cs="Times New Roman"/>
                <w:bCs/>
              </w:rPr>
              <w:t>наука</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7683" w:type="dxa"/>
            <w:gridSpan w:val="2"/>
          </w:tcPr>
          <w:p w:rsidR="00BE07E6" w:rsidRPr="005D686E" w:rsidRDefault="00A07550" w:rsidP="00A07550">
            <w:pPr>
              <w:spacing w:after="0" w:line="240" w:lineRule="auto"/>
              <w:jc w:val="both"/>
              <w:rPr>
                <w:rFonts w:ascii="Times New Roman" w:hAnsi="Times New Roman" w:cs="Times New Roman"/>
                <w:bCs/>
              </w:rPr>
            </w:pPr>
            <w:r w:rsidRPr="005D686E">
              <w:rPr>
                <w:rFonts w:ascii="Times New Roman" w:hAnsi="Times New Roman" w:cs="Times New Roman"/>
                <w:bCs/>
              </w:rPr>
              <w:t>знания раскрываются в процессе</w:t>
            </w:r>
            <w:r w:rsidR="00F75183">
              <w:rPr>
                <w:rFonts w:ascii="Times New Roman" w:hAnsi="Times New Roman" w:cs="Times New Roman"/>
                <w:bCs/>
              </w:rPr>
              <w:t xml:space="preserve"> </w:t>
            </w:r>
            <w:r w:rsidRPr="005D686E">
              <w:rPr>
                <w:rFonts w:ascii="Times New Roman" w:hAnsi="Times New Roman" w:cs="Times New Roman"/>
                <w:bCs/>
              </w:rPr>
              <w:t>повествования</w:t>
            </w:r>
          </w:p>
        </w:tc>
        <w:tc>
          <w:tcPr>
            <w:tcW w:w="284" w:type="dxa"/>
            <w:shd w:val="clear" w:color="auto" w:fill="auto"/>
          </w:tcPr>
          <w:p w:rsidR="00BE07E6" w:rsidRPr="005D686E" w:rsidRDefault="00A07550"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2126" w:type="dxa"/>
          </w:tcPr>
          <w:p w:rsidR="00BE07E6" w:rsidRPr="005D686E" w:rsidRDefault="00CC5C90" w:rsidP="002B1830">
            <w:pPr>
              <w:spacing w:after="0" w:line="240" w:lineRule="auto"/>
              <w:jc w:val="both"/>
              <w:rPr>
                <w:rFonts w:ascii="Times New Roman" w:hAnsi="Times New Roman" w:cs="Times New Roman"/>
                <w:bCs/>
              </w:rPr>
            </w:pPr>
            <w:r w:rsidRPr="005D686E">
              <w:rPr>
                <w:rFonts w:ascii="Times New Roman" w:hAnsi="Times New Roman" w:cs="Times New Roman"/>
                <w:bCs/>
              </w:rPr>
              <w:t>обыденное знание</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4</w:t>
            </w:r>
          </w:p>
        </w:tc>
        <w:tc>
          <w:tcPr>
            <w:tcW w:w="7683" w:type="dxa"/>
            <w:gridSpan w:val="2"/>
          </w:tcPr>
          <w:p w:rsidR="00BE07E6" w:rsidRPr="005D686E" w:rsidRDefault="00CC5C90" w:rsidP="00CC5C90">
            <w:pPr>
              <w:spacing w:after="0" w:line="240" w:lineRule="auto"/>
              <w:jc w:val="both"/>
              <w:rPr>
                <w:rFonts w:ascii="Times New Roman" w:hAnsi="Times New Roman" w:cs="Times New Roman"/>
                <w:bCs/>
              </w:rPr>
            </w:pPr>
            <w:r w:rsidRPr="005D686E">
              <w:rPr>
                <w:rFonts w:ascii="Times New Roman" w:hAnsi="Times New Roman" w:cs="Times New Roman"/>
                <w:bCs/>
              </w:rPr>
              <w:t>знания направлены на выработку и систематизацию объективных знаний о действительности</w:t>
            </w:r>
          </w:p>
        </w:tc>
        <w:tc>
          <w:tcPr>
            <w:tcW w:w="284" w:type="dxa"/>
            <w:shd w:val="clear" w:color="auto" w:fill="auto"/>
          </w:tcPr>
          <w:p w:rsidR="00BE07E6" w:rsidRPr="005D686E" w:rsidRDefault="00A07550" w:rsidP="002B1830">
            <w:pPr>
              <w:spacing w:after="0" w:line="240" w:lineRule="auto"/>
              <w:jc w:val="both"/>
              <w:rPr>
                <w:rFonts w:ascii="Times New Roman" w:hAnsi="Times New Roman" w:cs="Times New Roman"/>
                <w:b/>
                <w:bCs/>
              </w:rPr>
            </w:pPr>
            <w:r w:rsidRPr="005D686E">
              <w:rPr>
                <w:rFonts w:ascii="Times New Roman" w:hAnsi="Times New Roman" w:cs="Times New Roman"/>
                <w:b/>
                <w:bCs/>
              </w:rPr>
              <w:t>4</w:t>
            </w:r>
          </w:p>
        </w:tc>
        <w:tc>
          <w:tcPr>
            <w:tcW w:w="2126" w:type="dxa"/>
            <w:shd w:val="clear" w:color="auto" w:fill="auto"/>
          </w:tcPr>
          <w:p w:rsidR="00BE07E6" w:rsidRPr="005D686E" w:rsidRDefault="00CC5C90" w:rsidP="002B1830">
            <w:pPr>
              <w:spacing w:after="0" w:line="240" w:lineRule="auto"/>
              <w:jc w:val="both"/>
              <w:rPr>
                <w:rFonts w:ascii="Times New Roman" w:hAnsi="Times New Roman" w:cs="Times New Roman"/>
                <w:bCs/>
              </w:rPr>
            </w:pPr>
            <w:r w:rsidRPr="005D686E">
              <w:rPr>
                <w:rFonts w:ascii="Times New Roman" w:hAnsi="Times New Roman" w:cs="Times New Roman"/>
                <w:bCs/>
              </w:rPr>
              <w:t>искусство</w:t>
            </w:r>
          </w:p>
        </w:tc>
      </w:tr>
    </w:tbl>
    <w:p w:rsidR="00BE07E6" w:rsidRPr="005D686E" w:rsidRDefault="00BE07E6" w:rsidP="002B1830">
      <w:pPr>
        <w:spacing w:after="0" w:line="240" w:lineRule="auto"/>
        <w:jc w:val="both"/>
        <w:rPr>
          <w:rFonts w:ascii="Times New Roman" w:hAnsi="Times New Roman" w:cs="Times New Roman"/>
          <w:b/>
          <w:bCs/>
        </w:rPr>
      </w:pPr>
    </w:p>
    <w:tbl>
      <w:tblPr>
        <w:tblStyle w:val="a3"/>
        <w:tblW w:w="0" w:type="auto"/>
        <w:tblLook w:val="04A0" w:firstRow="1" w:lastRow="0" w:firstColumn="1" w:lastColumn="0" w:noHBand="0" w:noVBand="1"/>
      </w:tblPr>
      <w:tblGrid>
        <w:gridCol w:w="2614"/>
        <w:gridCol w:w="2614"/>
        <w:gridCol w:w="2614"/>
        <w:gridCol w:w="2614"/>
      </w:tblGrid>
      <w:tr w:rsidR="00BE07E6" w:rsidRPr="005D686E" w:rsidTr="00021C5B">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1</w:t>
            </w:r>
          </w:p>
        </w:tc>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2</w:t>
            </w:r>
          </w:p>
        </w:tc>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3</w:t>
            </w:r>
          </w:p>
        </w:tc>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4</w:t>
            </w:r>
          </w:p>
        </w:tc>
      </w:tr>
      <w:tr w:rsidR="00BE07E6" w:rsidRPr="005D686E" w:rsidTr="00021C5B">
        <w:tc>
          <w:tcPr>
            <w:tcW w:w="2646" w:type="dxa"/>
          </w:tcPr>
          <w:p w:rsidR="00BE07E6" w:rsidRPr="005D686E" w:rsidRDefault="00BE07E6" w:rsidP="002B1830">
            <w:pPr>
              <w:jc w:val="center"/>
              <w:rPr>
                <w:rFonts w:ascii="Times New Roman" w:hAnsi="Times New Roman" w:cs="Times New Roman"/>
                <w:b/>
                <w:bCs/>
              </w:rPr>
            </w:pPr>
          </w:p>
        </w:tc>
        <w:tc>
          <w:tcPr>
            <w:tcW w:w="2646" w:type="dxa"/>
          </w:tcPr>
          <w:p w:rsidR="00BE07E6" w:rsidRPr="005D686E" w:rsidRDefault="00BE07E6" w:rsidP="002B1830">
            <w:pPr>
              <w:jc w:val="center"/>
              <w:rPr>
                <w:rFonts w:ascii="Times New Roman" w:hAnsi="Times New Roman" w:cs="Times New Roman"/>
                <w:b/>
                <w:bCs/>
              </w:rPr>
            </w:pPr>
          </w:p>
        </w:tc>
        <w:tc>
          <w:tcPr>
            <w:tcW w:w="2646" w:type="dxa"/>
          </w:tcPr>
          <w:p w:rsidR="00BE07E6" w:rsidRPr="005D686E" w:rsidRDefault="00BE07E6" w:rsidP="002B1830">
            <w:pPr>
              <w:jc w:val="center"/>
              <w:rPr>
                <w:rFonts w:ascii="Times New Roman" w:hAnsi="Times New Roman" w:cs="Times New Roman"/>
                <w:b/>
                <w:bCs/>
              </w:rPr>
            </w:pPr>
          </w:p>
        </w:tc>
        <w:tc>
          <w:tcPr>
            <w:tcW w:w="2646" w:type="dxa"/>
          </w:tcPr>
          <w:p w:rsidR="00BE07E6" w:rsidRPr="005D686E" w:rsidRDefault="00BE07E6" w:rsidP="002B1830">
            <w:pPr>
              <w:jc w:val="center"/>
              <w:rPr>
                <w:rFonts w:ascii="Times New Roman" w:hAnsi="Times New Roman" w:cs="Times New Roman"/>
                <w:b/>
                <w:bCs/>
              </w:rPr>
            </w:pPr>
          </w:p>
        </w:tc>
      </w:tr>
    </w:tbl>
    <w:p w:rsidR="00BE07E6" w:rsidRPr="005D686E" w:rsidRDefault="00660F01" w:rsidP="002B1830">
      <w:pPr>
        <w:spacing w:after="0" w:line="240" w:lineRule="auto"/>
        <w:jc w:val="both"/>
        <w:rPr>
          <w:rFonts w:ascii="Times New Roman" w:hAnsi="Times New Roman" w:cs="Times New Roman"/>
          <w:b/>
          <w:bCs/>
        </w:rPr>
      </w:pPr>
      <w:r w:rsidRPr="005D686E">
        <w:rPr>
          <w:rFonts w:ascii="Times New Roman" w:hAnsi="Times New Roman" w:cs="Times New Roman"/>
          <w:b/>
          <w:bCs/>
        </w:rPr>
        <w:t>5</w:t>
      </w:r>
      <w:r w:rsidR="005A5717" w:rsidRPr="005D686E">
        <w:rPr>
          <w:rFonts w:ascii="Times New Roman" w:hAnsi="Times New Roman" w:cs="Times New Roman"/>
          <w:b/>
          <w:bCs/>
        </w:rPr>
        <w:t xml:space="preserve">.2. </w:t>
      </w:r>
      <w:r w:rsidR="00F75183" w:rsidRPr="00F75183">
        <w:rPr>
          <w:rFonts w:ascii="Times New Roman" w:hAnsi="Times New Roman" w:cs="Times New Roman"/>
          <w:bCs/>
        </w:rPr>
        <w:t>Установите соответствие между примерами и факторами ценообразования, к которым они относятся.</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6691"/>
        <w:gridCol w:w="425"/>
        <w:gridCol w:w="2977"/>
      </w:tblGrid>
      <w:tr w:rsidR="005A5717" w:rsidRPr="005D686E" w:rsidTr="0039780B">
        <w:tc>
          <w:tcPr>
            <w:tcW w:w="7083" w:type="dxa"/>
            <w:gridSpan w:val="2"/>
            <w:vAlign w:val="center"/>
          </w:tcPr>
          <w:p w:rsidR="005A5717" w:rsidRPr="005D686E" w:rsidRDefault="0039780B" w:rsidP="002B1830">
            <w:pPr>
              <w:spacing w:after="0" w:line="240" w:lineRule="auto"/>
              <w:jc w:val="center"/>
              <w:rPr>
                <w:rFonts w:ascii="Times New Roman" w:hAnsi="Times New Roman" w:cs="Times New Roman"/>
                <w:b/>
                <w:bCs/>
              </w:rPr>
            </w:pPr>
            <w:r w:rsidRPr="005D686E">
              <w:rPr>
                <w:rFonts w:ascii="Times New Roman" w:hAnsi="Times New Roman" w:cs="Times New Roman"/>
                <w:b/>
                <w:bCs/>
              </w:rPr>
              <w:t>ОПРЕДЕЛЕНИЕ</w:t>
            </w:r>
          </w:p>
        </w:tc>
        <w:tc>
          <w:tcPr>
            <w:tcW w:w="3402" w:type="dxa"/>
            <w:gridSpan w:val="2"/>
            <w:vAlign w:val="center"/>
          </w:tcPr>
          <w:p w:rsidR="005A5717" w:rsidRPr="005D686E" w:rsidRDefault="0039780B" w:rsidP="002B1830">
            <w:pPr>
              <w:spacing w:after="0" w:line="240" w:lineRule="auto"/>
              <w:jc w:val="center"/>
              <w:rPr>
                <w:rFonts w:ascii="Times New Roman" w:hAnsi="Times New Roman" w:cs="Times New Roman"/>
                <w:b/>
                <w:bCs/>
              </w:rPr>
            </w:pPr>
            <w:r w:rsidRPr="005D686E">
              <w:rPr>
                <w:rFonts w:ascii="Times New Roman" w:hAnsi="Times New Roman" w:cs="Times New Roman"/>
                <w:b/>
                <w:bCs/>
              </w:rPr>
              <w:t>ПОНЯТИЕ</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6691" w:type="dxa"/>
          </w:tcPr>
          <w:p w:rsidR="005A5717" w:rsidRPr="005D686E" w:rsidRDefault="009E5273" w:rsidP="002B1830">
            <w:pPr>
              <w:spacing w:after="0" w:line="240" w:lineRule="auto"/>
              <w:jc w:val="both"/>
              <w:rPr>
                <w:rFonts w:ascii="Times New Roman" w:hAnsi="Times New Roman" w:cs="Times New Roman"/>
                <w:bCs/>
              </w:rPr>
            </w:pPr>
            <w:r w:rsidRPr="009E5273">
              <w:rPr>
                <w:rFonts w:ascii="Times New Roman" w:hAnsi="Times New Roman" w:cs="Times New Roman"/>
                <w:bCs/>
              </w:rPr>
              <w:t>рост доходов населения</w:t>
            </w:r>
          </w:p>
        </w:tc>
        <w:tc>
          <w:tcPr>
            <w:tcW w:w="425"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2977" w:type="dxa"/>
          </w:tcPr>
          <w:p w:rsidR="005A5717" w:rsidRPr="005D686E" w:rsidRDefault="00667DE1" w:rsidP="002B1830">
            <w:pPr>
              <w:spacing w:after="0" w:line="240" w:lineRule="auto"/>
              <w:jc w:val="both"/>
              <w:rPr>
                <w:rFonts w:ascii="Times New Roman" w:hAnsi="Times New Roman" w:cs="Times New Roman"/>
                <w:bCs/>
              </w:rPr>
            </w:pPr>
            <w:r w:rsidRPr="00667DE1">
              <w:rPr>
                <w:rFonts w:ascii="Times New Roman" w:hAnsi="Times New Roman" w:cs="Times New Roman"/>
                <w:bCs/>
              </w:rPr>
              <w:t>фактор спроса</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6691" w:type="dxa"/>
          </w:tcPr>
          <w:p w:rsidR="005A5717" w:rsidRPr="005D686E" w:rsidRDefault="009E5273" w:rsidP="002B1830">
            <w:pPr>
              <w:spacing w:after="0" w:line="240" w:lineRule="auto"/>
              <w:jc w:val="both"/>
              <w:rPr>
                <w:rFonts w:ascii="Times New Roman" w:hAnsi="Times New Roman" w:cs="Times New Roman"/>
                <w:bCs/>
              </w:rPr>
            </w:pPr>
            <w:r w:rsidRPr="009E5273">
              <w:rPr>
                <w:rFonts w:ascii="Times New Roman" w:hAnsi="Times New Roman" w:cs="Times New Roman"/>
                <w:bCs/>
              </w:rPr>
              <w:t>популярность торговой марки</w:t>
            </w:r>
          </w:p>
        </w:tc>
        <w:tc>
          <w:tcPr>
            <w:tcW w:w="425"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2977" w:type="dxa"/>
          </w:tcPr>
          <w:p w:rsidR="005A5717" w:rsidRPr="005D686E" w:rsidRDefault="00667DE1" w:rsidP="002B1830">
            <w:pPr>
              <w:spacing w:after="0" w:line="240" w:lineRule="auto"/>
              <w:jc w:val="both"/>
              <w:rPr>
                <w:rFonts w:ascii="Times New Roman" w:hAnsi="Times New Roman" w:cs="Times New Roman"/>
                <w:bCs/>
              </w:rPr>
            </w:pPr>
            <w:r w:rsidRPr="00667DE1">
              <w:rPr>
                <w:rFonts w:ascii="Times New Roman" w:hAnsi="Times New Roman" w:cs="Times New Roman"/>
                <w:bCs/>
              </w:rPr>
              <w:t>фактор предложения</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6691" w:type="dxa"/>
          </w:tcPr>
          <w:p w:rsidR="005A5717" w:rsidRPr="005D686E" w:rsidRDefault="009E5273" w:rsidP="009E5273">
            <w:pPr>
              <w:spacing w:after="0" w:line="240" w:lineRule="auto"/>
              <w:jc w:val="both"/>
              <w:rPr>
                <w:rFonts w:ascii="Times New Roman" w:hAnsi="Times New Roman" w:cs="Times New Roman"/>
                <w:bCs/>
              </w:rPr>
            </w:pPr>
            <w:r>
              <w:rPr>
                <w:rFonts w:ascii="Times New Roman" w:hAnsi="Times New Roman" w:cs="Times New Roman"/>
                <w:bCs/>
              </w:rPr>
              <w:t>снижение ввозных пошлин на товар</w:t>
            </w:r>
          </w:p>
        </w:tc>
        <w:tc>
          <w:tcPr>
            <w:tcW w:w="425" w:type="dxa"/>
            <w:shd w:val="clear" w:color="auto" w:fill="auto"/>
          </w:tcPr>
          <w:p w:rsidR="005A5717" w:rsidRPr="005D686E" w:rsidRDefault="0039780B"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2977" w:type="dxa"/>
          </w:tcPr>
          <w:p w:rsidR="005A5717" w:rsidRPr="005D686E" w:rsidRDefault="00667DE1" w:rsidP="002B1830">
            <w:pPr>
              <w:spacing w:after="0" w:line="240" w:lineRule="auto"/>
              <w:jc w:val="both"/>
              <w:rPr>
                <w:rFonts w:ascii="Times New Roman" w:hAnsi="Times New Roman" w:cs="Times New Roman"/>
                <w:bCs/>
              </w:rPr>
            </w:pPr>
            <w:r w:rsidRPr="00667DE1">
              <w:rPr>
                <w:rFonts w:ascii="Times New Roman" w:hAnsi="Times New Roman" w:cs="Times New Roman"/>
                <w:bCs/>
              </w:rPr>
              <w:t>внеэкономический фактор</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4</w:t>
            </w:r>
          </w:p>
        </w:tc>
        <w:tc>
          <w:tcPr>
            <w:tcW w:w="6691" w:type="dxa"/>
          </w:tcPr>
          <w:p w:rsidR="006322D9" w:rsidRPr="006322D9" w:rsidRDefault="006322D9" w:rsidP="006322D9">
            <w:pPr>
              <w:spacing w:after="0" w:line="240" w:lineRule="auto"/>
              <w:jc w:val="both"/>
              <w:rPr>
                <w:rFonts w:ascii="Times New Roman" w:hAnsi="Times New Roman" w:cs="Times New Roman"/>
                <w:bCs/>
              </w:rPr>
            </w:pPr>
            <w:r w:rsidRPr="006322D9">
              <w:rPr>
                <w:rFonts w:ascii="Times New Roman" w:hAnsi="Times New Roman" w:cs="Times New Roman"/>
                <w:bCs/>
              </w:rPr>
              <w:t>решение правительства о фиксировании цен на социально значимые</w:t>
            </w:r>
          </w:p>
          <w:p w:rsidR="005A5717" w:rsidRPr="005D686E" w:rsidRDefault="006322D9" w:rsidP="006322D9">
            <w:pPr>
              <w:spacing w:after="0" w:line="240" w:lineRule="auto"/>
              <w:jc w:val="both"/>
              <w:rPr>
                <w:rFonts w:ascii="Times New Roman" w:hAnsi="Times New Roman" w:cs="Times New Roman"/>
                <w:bCs/>
              </w:rPr>
            </w:pPr>
            <w:r w:rsidRPr="006322D9">
              <w:rPr>
                <w:rFonts w:ascii="Times New Roman" w:hAnsi="Times New Roman" w:cs="Times New Roman"/>
                <w:bCs/>
              </w:rPr>
              <w:t>товары</w:t>
            </w:r>
          </w:p>
        </w:tc>
        <w:tc>
          <w:tcPr>
            <w:tcW w:w="425" w:type="dxa"/>
            <w:shd w:val="clear" w:color="auto" w:fill="auto"/>
          </w:tcPr>
          <w:p w:rsidR="005A5717" w:rsidRPr="005D686E" w:rsidRDefault="005A5717" w:rsidP="002B1830">
            <w:pPr>
              <w:spacing w:after="0" w:line="240" w:lineRule="auto"/>
              <w:jc w:val="both"/>
              <w:rPr>
                <w:rFonts w:ascii="Times New Roman" w:hAnsi="Times New Roman" w:cs="Times New Roman"/>
                <w:b/>
                <w:bCs/>
              </w:rPr>
            </w:pPr>
          </w:p>
        </w:tc>
        <w:tc>
          <w:tcPr>
            <w:tcW w:w="2977" w:type="dxa"/>
            <w:shd w:val="clear" w:color="auto" w:fill="auto"/>
          </w:tcPr>
          <w:p w:rsidR="005A5717" w:rsidRPr="005D686E" w:rsidRDefault="005A5717" w:rsidP="002B1830">
            <w:pPr>
              <w:spacing w:after="0" w:line="240" w:lineRule="auto"/>
              <w:jc w:val="both"/>
              <w:rPr>
                <w:rFonts w:ascii="Times New Roman" w:hAnsi="Times New Roman" w:cs="Times New Roman"/>
                <w:bCs/>
              </w:rPr>
            </w:pPr>
          </w:p>
        </w:tc>
      </w:tr>
      <w:tr w:rsidR="00423D8A" w:rsidRPr="005D686E" w:rsidTr="0039780B">
        <w:tc>
          <w:tcPr>
            <w:tcW w:w="392" w:type="dxa"/>
            <w:shd w:val="clear" w:color="auto" w:fill="auto"/>
          </w:tcPr>
          <w:p w:rsidR="00423D8A" w:rsidRPr="005D686E" w:rsidRDefault="00423D8A" w:rsidP="002B1830">
            <w:pPr>
              <w:spacing w:after="0" w:line="240" w:lineRule="auto"/>
              <w:jc w:val="both"/>
              <w:rPr>
                <w:rFonts w:ascii="Times New Roman" w:hAnsi="Times New Roman" w:cs="Times New Roman"/>
                <w:b/>
                <w:bCs/>
              </w:rPr>
            </w:pPr>
            <w:r>
              <w:rPr>
                <w:rFonts w:ascii="Times New Roman" w:hAnsi="Times New Roman" w:cs="Times New Roman"/>
                <w:b/>
                <w:bCs/>
              </w:rPr>
              <w:t>5</w:t>
            </w:r>
          </w:p>
        </w:tc>
        <w:tc>
          <w:tcPr>
            <w:tcW w:w="6691" w:type="dxa"/>
          </w:tcPr>
          <w:p w:rsidR="00423D8A" w:rsidRPr="006322D9" w:rsidRDefault="00423D8A" w:rsidP="006322D9">
            <w:pPr>
              <w:spacing w:after="0" w:line="240" w:lineRule="auto"/>
              <w:jc w:val="both"/>
              <w:rPr>
                <w:rFonts w:ascii="Times New Roman" w:hAnsi="Times New Roman" w:cs="Times New Roman"/>
                <w:bCs/>
              </w:rPr>
            </w:pPr>
            <w:r w:rsidRPr="00423D8A">
              <w:rPr>
                <w:rFonts w:ascii="Times New Roman" w:hAnsi="Times New Roman" w:cs="Times New Roman"/>
                <w:bCs/>
              </w:rPr>
              <w:t>снижение стоимости сырья</w:t>
            </w:r>
          </w:p>
        </w:tc>
        <w:tc>
          <w:tcPr>
            <w:tcW w:w="425" w:type="dxa"/>
            <w:shd w:val="clear" w:color="auto" w:fill="auto"/>
          </w:tcPr>
          <w:p w:rsidR="00423D8A" w:rsidRPr="005D686E" w:rsidRDefault="00423D8A" w:rsidP="002B1830">
            <w:pPr>
              <w:spacing w:after="0" w:line="240" w:lineRule="auto"/>
              <w:jc w:val="both"/>
              <w:rPr>
                <w:rFonts w:ascii="Times New Roman" w:hAnsi="Times New Roman" w:cs="Times New Roman"/>
                <w:b/>
                <w:bCs/>
              </w:rPr>
            </w:pPr>
          </w:p>
        </w:tc>
        <w:tc>
          <w:tcPr>
            <w:tcW w:w="2977" w:type="dxa"/>
            <w:shd w:val="clear" w:color="auto" w:fill="auto"/>
          </w:tcPr>
          <w:p w:rsidR="00423D8A" w:rsidRPr="005D686E" w:rsidRDefault="00423D8A" w:rsidP="002B1830">
            <w:pPr>
              <w:spacing w:after="0" w:line="240" w:lineRule="auto"/>
              <w:jc w:val="both"/>
              <w:rPr>
                <w:rFonts w:ascii="Times New Roman" w:hAnsi="Times New Roman" w:cs="Times New Roman"/>
                <w:bCs/>
              </w:rPr>
            </w:pPr>
          </w:p>
        </w:tc>
      </w:tr>
    </w:tbl>
    <w:p w:rsidR="00BE07E6" w:rsidRPr="005D686E" w:rsidRDefault="00BE07E6" w:rsidP="002B1830">
      <w:pPr>
        <w:spacing w:after="0" w:line="240" w:lineRule="auto"/>
        <w:jc w:val="both"/>
        <w:rPr>
          <w:rFonts w:ascii="Times New Roman" w:hAnsi="Times New Roman" w:cs="Times New Roman"/>
          <w:b/>
          <w:bCs/>
          <w:sz w:val="10"/>
        </w:rPr>
      </w:pPr>
    </w:p>
    <w:tbl>
      <w:tblPr>
        <w:tblStyle w:val="a3"/>
        <w:tblW w:w="0" w:type="auto"/>
        <w:tblLook w:val="04A0" w:firstRow="1" w:lastRow="0" w:firstColumn="1" w:lastColumn="0" w:noHBand="0" w:noVBand="1"/>
      </w:tblPr>
      <w:tblGrid>
        <w:gridCol w:w="2107"/>
        <w:gridCol w:w="2093"/>
        <w:gridCol w:w="2093"/>
        <w:gridCol w:w="2093"/>
        <w:gridCol w:w="2070"/>
      </w:tblGrid>
      <w:tr w:rsidR="00677804" w:rsidRPr="005D686E" w:rsidTr="00677804">
        <w:tc>
          <w:tcPr>
            <w:tcW w:w="2132"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1</w:t>
            </w:r>
          </w:p>
        </w:tc>
        <w:tc>
          <w:tcPr>
            <w:tcW w:w="2119"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2</w:t>
            </w:r>
          </w:p>
        </w:tc>
        <w:tc>
          <w:tcPr>
            <w:tcW w:w="2119"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3</w:t>
            </w:r>
          </w:p>
        </w:tc>
        <w:tc>
          <w:tcPr>
            <w:tcW w:w="2119"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4</w:t>
            </w:r>
          </w:p>
        </w:tc>
        <w:tc>
          <w:tcPr>
            <w:tcW w:w="2095"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5</w:t>
            </w:r>
          </w:p>
        </w:tc>
      </w:tr>
      <w:tr w:rsidR="00677804" w:rsidRPr="005D686E" w:rsidTr="00677804">
        <w:tc>
          <w:tcPr>
            <w:tcW w:w="2132" w:type="dxa"/>
          </w:tcPr>
          <w:p w:rsidR="00677804" w:rsidRPr="00B9258D" w:rsidRDefault="00677804" w:rsidP="002B1830">
            <w:pPr>
              <w:jc w:val="center"/>
              <w:rPr>
                <w:rFonts w:ascii="Times New Roman" w:hAnsi="Times New Roman" w:cs="Times New Roman"/>
              </w:rPr>
            </w:pPr>
          </w:p>
        </w:tc>
        <w:tc>
          <w:tcPr>
            <w:tcW w:w="2119" w:type="dxa"/>
          </w:tcPr>
          <w:p w:rsidR="00677804" w:rsidRPr="00B9258D" w:rsidRDefault="00677804" w:rsidP="002B1830">
            <w:pPr>
              <w:jc w:val="center"/>
              <w:rPr>
                <w:rFonts w:ascii="Times New Roman" w:hAnsi="Times New Roman" w:cs="Times New Roman"/>
              </w:rPr>
            </w:pPr>
          </w:p>
        </w:tc>
        <w:tc>
          <w:tcPr>
            <w:tcW w:w="2119" w:type="dxa"/>
          </w:tcPr>
          <w:p w:rsidR="00677804" w:rsidRPr="00B9258D" w:rsidRDefault="00677804" w:rsidP="002B1830">
            <w:pPr>
              <w:jc w:val="center"/>
              <w:rPr>
                <w:rFonts w:ascii="Times New Roman" w:hAnsi="Times New Roman" w:cs="Times New Roman"/>
              </w:rPr>
            </w:pPr>
          </w:p>
        </w:tc>
        <w:tc>
          <w:tcPr>
            <w:tcW w:w="2119" w:type="dxa"/>
          </w:tcPr>
          <w:p w:rsidR="00677804" w:rsidRPr="00B9258D" w:rsidRDefault="00677804" w:rsidP="002B1830">
            <w:pPr>
              <w:jc w:val="center"/>
              <w:rPr>
                <w:rFonts w:ascii="Times New Roman" w:hAnsi="Times New Roman" w:cs="Times New Roman"/>
              </w:rPr>
            </w:pPr>
          </w:p>
        </w:tc>
        <w:tc>
          <w:tcPr>
            <w:tcW w:w="2095" w:type="dxa"/>
          </w:tcPr>
          <w:p w:rsidR="00677804" w:rsidRPr="00B9258D" w:rsidRDefault="00677804" w:rsidP="002B1830">
            <w:pPr>
              <w:jc w:val="center"/>
              <w:rPr>
                <w:rFonts w:ascii="Times New Roman" w:hAnsi="Times New Roman" w:cs="Times New Roman"/>
              </w:rPr>
            </w:pPr>
          </w:p>
        </w:tc>
      </w:tr>
    </w:tbl>
    <w:p w:rsidR="00064C7A" w:rsidRPr="005D686E" w:rsidRDefault="00660F01" w:rsidP="0026663E">
      <w:pPr>
        <w:spacing w:after="0" w:line="240" w:lineRule="auto"/>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Задание №6</w:t>
      </w:r>
      <w:r w:rsidR="00E71F1F" w:rsidRPr="005D686E">
        <w:rPr>
          <w:rFonts w:ascii="Times New Roman" w:eastAsia="Times New Roman" w:hAnsi="Times New Roman" w:cs="Times New Roman"/>
          <w:b/>
          <w:lang w:bidi="en-US"/>
        </w:rPr>
        <w:t xml:space="preserve">. </w:t>
      </w:r>
      <w:r w:rsidR="002F3F43" w:rsidRPr="005D686E">
        <w:rPr>
          <w:rFonts w:ascii="Times New Roman" w:hAnsi="Times New Roman" w:cs="Times New Roman"/>
          <w:b/>
          <w:color w:val="0D0D0D" w:themeColor="text1" w:themeTint="F2"/>
        </w:rPr>
        <w:t>Работа с иллюстрациями (10</w:t>
      </w:r>
      <w:r w:rsidR="00064C7A" w:rsidRPr="005D686E">
        <w:rPr>
          <w:rFonts w:ascii="Times New Roman" w:hAnsi="Times New Roman" w:cs="Times New Roman"/>
          <w:b/>
          <w:color w:val="0D0D0D" w:themeColor="text1" w:themeTint="F2"/>
        </w:rPr>
        <w:t xml:space="preserve"> балл</w:t>
      </w:r>
      <w:r w:rsidR="002F3F43" w:rsidRPr="005D686E">
        <w:rPr>
          <w:rFonts w:ascii="Times New Roman" w:hAnsi="Times New Roman" w:cs="Times New Roman"/>
          <w:b/>
          <w:color w:val="0D0D0D" w:themeColor="text1" w:themeTint="F2"/>
        </w:rPr>
        <w:t>ов</w:t>
      </w:r>
      <w:r w:rsidR="0079120A" w:rsidRPr="005D686E">
        <w:rPr>
          <w:rFonts w:ascii="Times New Roman" w:hAnsi="Times New Roman" w:cs="Times New Roman"/>
          <w:b/>
          <w:color w:val="0D0D0D" w:themeColor="text1" w:themeTint="F2"/>
        </w:rPr>
        <w:t xml:space="preserve">). </w:t>
      </w:r>
      <w:r w:rsidR="0026663E" w:rsidRPr="005D686E">
        <w:rPr>
          <w:rFonts w:ascii="Times New Roman" w:eastAsia="Times New Roman" w:hAnsi="Times New Roman" w:cs="Times New Roman"/>
          <w:b/>
          <w:color w:val="0D0D0D" w:themeColor="text1" w:themeTint="F2"/>
          <w:lang w:bidi="en-US"/>
        </w:rPr>
        <w:t>Изучите представленные ниже изображения и выполните задания. Ответы внесите в та</w:t>
      </w:r>
      <w:r w:rsidR="0079120A" w:rsidRPr="005D686E">
        <w:rPr>
          <w:rFonts w:ascii="Times New Roman" w:eastAsia="Times New Roman" w:hAnsi="Times New Roman" w:cs="Times New Roman"/>
          <w:b/>
          <w:color w:val="0D0D0D" w:themeColor="text1" w:themeTint="F2"/>
          <w:lang w:bidi="en-US"/>
        </w:rPr>
        <w:t xml:space="preserve">блицу.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5268"/>
      </w:tblGrid>
      <w:tr w:rsidR="00064C7A" w:rsidRPr="005D686E" w:rsidTr="00021C5B">
        <w:tc>
          <w:tcPr>
            <w:tcW w:w="5244"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1D3258B4" wp14:editId="63E16C1F">
                  <wp:extent cx="1965610" cy="1312333"/>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90230" cy="1328770"/>
                          </a:xfrm>
                          <a:prstGeom prst="rect">
                            <a:avLst/>
                          </a:prstGeom>
                        </pic:spPr>
                      </pic:pic>
                    </a:graphicData>
                  </a:graphic>
                </wp:inline>
              </w:drawing>
            </w:r>
          </w:p>
        </w:tc>
        <w:tc>
          <w:tcPr>
            <w:tcW w:w="5340"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1A05A049" wp14:editId="0E99BEA3">
                  <wp:extent cx="1500167" cy="1311910"/>
                  <wp:effectExtent l="0" t="0" r="508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23269" cy="1332113"/>
                          </a:xfrm>
                          <a:prstGeom prst="rect">
                            <a:avLst/>
                          </a:prstGeom>
                        </pic:spPr>
                      </pic:pic>
                    </a:graphicData>
                  </a:graphic>
                </wp:inline>
              </w:drawing>
            </w:r>
          </w:p>
        </w:tc>
      </w:tr>
      <w:tr w:rsidR="00064C7A" w:rsidRPr="005D686E" w:rsidTr="00021C5B">
        <w:tc>
          <w:tcPr>
            <w:tcW w:w="5244"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1</w:t>
            </w:r>
          </w:p>
        </w:tc>
        <w:tc>
          <w:tcPr>
            <w:tcW w:w="5340"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2</w:t>
            </w:r>
          </w:p>
        </w:tc>
      </w:tr>
      <w:tr w:rsidR="00064C7A" w:rsidRPr="005D686E" w:rsidTr="00021C5B">
        <w:tc>
          <w:tcPr>
            <w:tcW w:w="5244"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395893E6" wp14:editId="4B00E52D">
                  <wp:extent cx="1845013" cy="1405467"/>
                  <wp:effectExtent l="0" t="0" r="3175"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67941" cy="1422933"/>
                          </a:xfrm>
                          <a:prstGeom prst="rect">
                            <a:avLst/>
                          </a:prstGeom>
                        </pic:spPr>
                      </pic:pic>
                    </a:graphicData>
                  </a:graphic>
                </wp:inline>
              </w:drawing>
            </w:r>
          </w:p>
        </w:tc>
        <w:tc>
          <w:tcPr>
            <w:tcW w:w="5340"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14B0F9FC" wp14:editId="7C222D5C">
                  <wp:extent cx="2077528" cy="12954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01967" cy="1310639"/>
                          </a:xfrm>
                          <a:prstGeom prst="rect">
                            <a:avLst/>
                          </a:prstGeom>
                        </pic:spPr>
                      </pic:pic>
                    </a:graphicData>
                  </a:graphic>
                </wp:inline>
              </w:drawing>
            </w:r>
          </w:p>
        </w:tc>
      </w:tr>
      <w:tr w:rsidR="00064C7A" w:rsidRPr="005D686E" w:rsidTr="00021C5B">
        <w:tc>
          <w:tcPr>
            <w:tcW w:w="5244"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3</w:t>
            </w:r>
          </w:p>
        </w:tc>
        <w:tc>
          <w:tcPr>
            <w:tcW w:w="5340"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4</w:t>
            </w:r>
          </w:p>
        </w:tc>
      </w:tr>
      <w:tr w:rsidR="00196014" w:rsidRPr="005D686E" w:rsidTr="00021C5B">
        <w:tc>
          <w:tcPr>
            <w:tcW w:w="5244" w:type="dxa"/>
          </w:tcPr>
          <w:p w:rsidR="00196014" w:rsidRPr="005D686E" w:rsidRDefault="00D91A6F" w:rsidP="00AA0ED9">
            <w:pPr>
              <w:jc w:val="center"/>
              <w:rPr>
                <w:rFonts w:ascii="Times New Roman" w:eastAsia="Times New Roman" w:hAnsi="Times New Roman" w:cs="Times New Roman"/>
                <w:b/>
                <w:lang w:bidi="en-US"/>
              </w:rPr>
            </w:pPr>
            <w:r>
              <w:rPr>
                <w:noProof/>
                <w:lang w:eastAsia="ru-RU"/>
              </w:rPr>
              <w:drawing>
                <wp:inline distT="0" distB="0" distL="0" distR="0" wp14:anchorId="21F3BDDE" wp14:editId="1D6FF5EE">
                  <wp:extent cx="1866900" cy="129576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86847" cy="1309610"/>
                          </a:xfrm>
                          <a:prstGeom prst="rect">
                            <a:avLst/>
                          </a:prstGeom>
                        </pic:spPr>
                      </pic:pic>
                    </a:graphicData>
                  </a:graphic>
                </wp:inline>
              </w:drawing>
            </w:r>
          </w:p>
        </w:tc>
        <w:tc>
          <w:tcPr>
            <w:tcW w:w="5340" w:type="dxa"/>
          </w:tcPr>
          <w:p w:rsidR="00196014" w:rsidRPr="005D686E" w:rsidRDefault="008807FB" w:rsidP="00AA0ED9">
            <w:pPr>
              <w:jc w:val="center"/>
              <w:rPr>
                <w:rFonts w:ascii="Times New Roman" w:eastAsia="Times New Roman" w:hAnsi="Times New Roman" w:cs="Times New Roman"/>
                <w:b/>
                <w:lang w:bidi="en-US"/>
              </w:rPr>
            </w:pPr>
            <w:r>
              <w:rPr>
                <w:noProof/>
                <w:lang w:eastAsia="ru-RU"/>
              </w:rPr>
              <w:drawing>
                <wp:inline distT="0" distB="0" distL="0" distR="0" wp14:anchorId="6594A311" wp14:editId="48BEBD41">
                  <wp:extent cx="1876285" cy="1253067"/>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00718" cy="1269385"/>
                          </a:xfrm>
                          <a:prstGeom prst="rect">
                            <a:avLst/>
                          </a:prstGeom>
                        </pic:spPr>
                      </pic:pic>
                    </a:graphicData>
                  </a:graphic>
                </wp:inline>
              </w:drawing>
            </w:r>
          </w:p>
        </w:tc>
      </w:tr>
      <w:tr w:rsidR="00196014" w:rsidRPr="005D686E" w:rsidTr="00021C5B">
        <w:tc>
          <w:tcPr>
            <w:tcW w:w="5244" w:type="dxa"/>
          </w:tcPr>
          <w:p w:rsidR="00196014" w:rsidRPr="005D686E" w:rsidRDefault="00196014"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5</w:t>
            </w:r>
          </w:p>
        </w:tc>
        <w:tc>
          <w:tcPr>
            <w:tcW w:w="5340" w:type="dxa"/>
          </w:tcPr>
          <w:p w:rsidR="00196014" w:rsidRPr="005D686E" w:rsidRDefault="00196014"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6</w:t>
            </w:r>
          </w:p>
        </w:tc>
      </w:tr>
      <w:tr w:rsidR="00AA0ED9" w:rsidRPr="005D686E" w:rsidTr="00021C5B">
        <w:tc>
          <w:tcPr>
            <w:tcW w:w="5244" w:type="dxa"/>
          </w:tcPr>
          <w:p w:rsidR="00AA0ED9" w:rsidRPr="005D686E" w:rsidRDefault="00ED6A1F" w:rsidP="00AA0ED9">
            <w:pPr>
              <w:jc w:val="center"/>
              <w:rPr>
                <w:rFonts w:ascii="Times New Roman" w:eastAsia="Times New Roman" w:hAnsi="Times New Roman" w:cs="Times New Roman"/>
                <w:b/>
                <w:lang w:bidi="en-US"/>
              </w:rPr>
            </w:pPr>
            <w:r>
              <w:rPr>
                <w:noProof/>
                <w:lang w:eastAsia="ru-RU"/>
              </w:rPr>
              <w:lastRenderedPageBreak/>
              <w:drawing>
                <wp:inline distT="0" distB="0" distL="0" distR="0" wp14:anchorId="5CDCAE7B" wp14:editId="41533314">
                  <wp:extent cx="2438400" cy="124605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9299" cy="1256735"/>
                          </a:xfrm>
                          <a:prstGeom prst="rect">
                            <a:avLst/>
                          </a:prstGeom>
                        </pic:spPr>
                      </pic:pic>
                    </a:graphicData>
                  </a:graphic>
                </wp:inline>
              </w:drawing>
            </w:r>
          </w:p>
        </w:tc>
        <w:tc>
          <w:tcPr>
            <w:tcW w:w="5340" w:type="dxa"/>
          </w:tcPr>
          <w:p w:rsidR="00AA0ED9" w:rsidRPr="005D686E" w:rsidRDefault="00883528" w:rsidP="00D14B6A">
            <w:pPr>
              <w:jc w:val="center"/>
              <w:rPr>
                <w:rFonts w:ascii="Times New Roman" w:eastAsia="Times New Roman" w:hAnsi="Times New Roman" w:cs="Times New Roman"/>
                <w:b/>
                <w:lang w:bidi="en-US"/>
              </w:rPr>
            </w:pPr>
            <w:r>
              <w:rPr>
                <w:noProof/>
                <w:lang w:eastAsia="ru-RU"/>
              </w:rPr>
              <w:drawing>
                <wp:inline distT="0" distB="0" distL="0" distR="0" wp14:anchorId="57CB0110" wp14:editId="406F983D">
                  <wp:extent cx="1339310" cy="124587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51866" cy="1257550"/>
                          </a:xfrm>
                          <a:prstGeom prst="rect">
                            <a:avLst/>
                          </a:prstGeom>
                        </pic:spPr>
                      </pic:pic>
                    </a:graphicData>
                  </a:graphic>
                </wp:inline>
              </w:drawing>
            </w:r>
          </w:p>
        </w:tc>
      </w:tr>
      <w:tr w:rsidR="00D14B6A" w:rsidRPr="005D686E" w:rsidTr="00021C5B">
        <w:tc>
          <w:tcPr>
            <w:tcW w:w="5244" w:type="dxa"/>
          </w:tcPr>
          <w:p w:rsidR="00D14B6A" w:rsidRPr="005D686E" w:rsidRDefault="00D14B6A" w:rsidP="00D14B6A">
            <w:pPr>
              <w:rPr>
                <w:rFonts w:ascii="Times New Roman" w:eastAsia="Times New Roman" w:hAnsi="Times New Roman" w:cs="Times New Roman"/>
                <w:b/>
                <w:lang w:bidi="en-US"/>
              </w:rPr>
            </w:pPr>
            <w:r w:rsidRPr="005D686E">
              <w:rPr>
                <w:rFonts w:ascii="Times New Roman" w:eastAsia="Times New Roman" w:hAnsi="Times New Roman" w:cs="Times New Roman"/>
                <w:b/>
                <w:lang w:bidi="en-US"/>
              </w:rPr>
              <w:t>7</w:t>
            </w:r>
          </w:p>
        </w:tc>
        <w:tc>
          <w:tcPr>
            <w:tcW w:w="5340" w:type="dxa"/>
          </w:tcPr>
          <w:p w:rsidR="00D14B6A" w:rsidRPr="005D686E" w:rsidRDefault="00D14B6A" w:rsidP="00D14B6A">
            <w:pPr>
              <w:rPr>
                <w:b/>
                <w:noProof/>
                <w:lang w:eastAsia="ru-RU"/>
              </w:rPr>
            </w:pPr>
            <w:r w:rsidRPr="005D686E">
              <w:rPr>
                <w:b/>
                <w:noProof/>
                <w:lang w:eastAsia="ru-RU"/>
              </w:rPr>
              <w:t>8</w:t>
            </w:r>
          </w:p>
        </w:tc>
      </w:tr>
    </w:tbl>
    <w:p w:rsidR="00064C7A" w:rsidRPr="005D686E" w:rsidRDefault="00064C7A" w:rsidP="002B1830">
      <w:pPr>
        <w:pStyle w:val="Default"/>
        <w:rPr>
          <w:sz w:val="18"/>
          <w:szCs w:val="28"/>
        </w:rPr>
      </w:pPr>
    </w:p>
    <w:p w:rsidR="0079120A" w:rsidRPr="005D686E" w:rsidRDefault="0079120A" w:rsidP="002B1830">
      <w:pPr>
        <w:pStyle w:val="Default"/>
      </w:pPr>
      <w:r w:rsidRPr="005D686E">
        <w:t>6.1. Определите обобщающе</w:t>
      </w:r>
      <w:r w:rsidR="00B9258D">
        <w:t>е понятие для всех изображений.</w:t>
      </w:r>
    </w:p>
    <w:p w:rsidR="0079120A" w:rsidRPr="005D686E" w:rsidRDefault="0079120A" w:rsidP="002B1830">
      <w:pPr>
        <w:pStyle w:val="Default"/>
      </w:pPr>
      <w:r w:rsidRPr="005D686E">
        <w:t xml:space="preserve">6.2. Распределите изображения на четыре группы. Внесите в соответствующие ячейки </w:t>
      </w:r>
      <w:r w:rsidR="00B9258D">
        <w:t>таблицы обозначения изображений</w:t>
      </w:r>
      <w:r w:rsidR="00B9258D" w:rsidRPr="005D686E">
        <w:t xml:space="preserve">. </w:t>
      </w:r>
      <w:r w:rsidR="00B9258D">
        <w:t xml:space="preserve"> </w:t>
      </w:r>
    </w:p>
    <w:p w:rsidR="0079120A" w:rsidRPr="005D686E" w:rsidRDefault="0079120A" w:rsidP="002B1830">
      <w:pPr>
        <w:pStyle w:val="Default"/>
        <w:rPr>
          <w:sz w:val="18"/>
          <w:szCs w:val="28"/>
        </w:rPr>
      </w:pPr>
      <w:r w:rsidRPr="005D686E">
        <w:t>6.3. Укажите, что объединяет изображения в каждой группе, на основании установленного Вами общего основания для классификации.</w:t>
      </w:r>
    </w:p>
    <w:p w:rsidR="00D862AA" w:rsidRPr="005D686E" w:rsidRDefault="007F75AA" w:rsidP="002B1830">
      <w:pPr>
        <w:pStyle w:val="Default"/>
      </w:pPr>
      <w:r w:rsidRPr="007F75AA">
        <w:t xml:space="preserve">Обобщающее понятие: </w:t>
      </w:r>
      <w:r w:rsidR="00B9258D">
        <w:t>___________________________________</w:t>
      </w:r>
    </w:p>
    <w:tbl>
      <w:tblPr>
        <w:tblStyle w:val="a3"/>
        <w:tblW w:w="0" w:type="auto"/>
        <w:tblLook w:val="04A0" w:firstRow="1" w:lastRow="0" w:firstColumn="1" w:lastColumn="0" w:noHBand="0" w:noVBand="1"/>
      </w:tblPr>
      <w:tblGrid>
        <w:gridCol w:w="3487"/>
        <w:gridCol w:w="3484"/>
        <w:gridCol w:w="3485"/>
      </w:tblGrid>
      <w:tr w:rsidR="00D862AA" w:rsidRPr="005D686E" w:rsidTr="00FE37F6">
        <w:tc>
          <w:tcPr>
            <w:tcW w:w="3528" w:type="dxa"/>
          </w:tcPr>
          <w:p w:rsidR="00D862AA" w:rsidRPr="005D686E" w:rsidRDefault="00D862AA" w:rsidP="002B1830">
            <w:pPr>
              <w:pStyle w:val="Default"/>
            </w:pPr>
          </w:p>
        </w:tc>
        <w:tc>
          <w:tcPr>
            <w:tcW w:w="3528" w:type="dxa"/>
            <w:vAlign w:val="center"/>
          </w:tcPr>
          <w:p w:rsidR="00D862AA" w:rsidRPr="005D686E" w:rsidRDefault="00D862AA" w:rsidP="00FE37F6">
            <w:pPr>
              <w:pStyle w:val="Default"/>
              <w:jc w:val="center"/>
            </w:pPr>
            <w:r w:rsidRPr="005D686E">
              <w:t>Объединяющее понятие</w:t>
            </w:r>
          </w:p>
        </w:tc>
        <w:tc>
          <w:tcPr>
            <w:tcW w:w="3528" w:type="dxa"/>
            <w:vAlign w:val="bottom"/>
          </w:tcPr>
          <w:p w:rsidR="00D862AA" w:rsidRPr="005D686E" w:rsidRDefault="00D862AA" w:rsidP="00FE37F6">
            <w:pPr>
              <w:pStyle w:val="Default"/>
              <w:jc w:val="center"/>
            </w:pPr>
            <w:r w:rsidRPr="005D686E">
              <w:t>Обозначения изображений</w:t>
            </w:r>
          </w:p>
        </w:tc>
      </w:tr>
      <w:tr w:rsidR="00D862AA" w:rsidRPr="005D686E" w:rsidTr="00D862AA">
        <w:tc>
          <w:tcPr>
            <w:tcW w:w="3528" w:type="dxa"/>
          </w:tcPr>
          <w:p w:rsidR="00D862AA" w:rsidRPr="005D686E" w:rsidRDefault="00C07F1C" w:rsidP="00B9258D">
            <w:pPr>
              <w:pStyle w:val="Default"/>
              <w:jc w:val="center"/>
            </w:pPr>
            <w:r w:rsidRPr="005D686E">
              <w:t>Группа 1</w:t>
            </w:r>
          </w:p>
        </w:tc>
        <w:tc>
          <w:tcPr>
            <w:tcW w:w="3528" w:type="dxa"/>
          </w:tcPr>
          <w:p w:rsidR="00D862AA" w:rsidRPr="005D686E" w:rsidRDefault="00D862AA" w:rsidP="002B1830">
            <w:pPr>
              <w:pStyle w:val="Default"/>
            </w:pPr>
          </w:p>
        </w:tc>
        <w:tc>
          <w:tcPr>
            <w:tcW w:w="3528" w:type="dxa"/>
          </w:tcPr>
          <w:p w:rsidR="00D862AA" w:rsidRPr="005D686E" w:rsidRDefault="00D862AA" w:rsidP="002B1830">
            <w:pPr>
              <w:pStyle w:val="Default"/>
            </w:pPr>
          </w:p>
        </w:tc>
      </w:tr>
      <w:tr w:rsidR="00D862AA" w:rsidRPr="005D686E" w:rsidTr="00D862AA">
        <w:tc>
          <w:tcPr>
            <w:tcW w:w="3528" w:type="dxa"/>
          </w:tcPr>
          <w:p w:rsidR="00D862AA" w:rsidRPr="005D686E" w:rsidRDefault="00C07F1C" w:rsidP="00B9258D">
            <w:pPr>
              <w:pStyle w:val="Default"/>
              <w:jc w:val="center"/>
            </w:pPr>
            <w:r w:rsidRPr="005D686E">
              <w:t>Группа 2</w:t>
            </w:r>
          </w:p>
        </w:tc>
        <w:tc>
          <w:tcPr>
            <w:tcW w:w="3528" w:type="dxa"/>
          </w:tcPr>
          <w:p w:rsidR="00D862AA" w:rsidRPr="005D686E" w:rsidRDefault="00D862AA" w:rsidP="002B1830">
            <w:pPr>
              <w:pStyle w:val="Default"/>
            </w:pPr>
          </w:p>
        </w:tc>
        <w:tc>
          <w:tcPr>
            <w:tcW w:w="3528" w:type="dxa"/>
          </w:tcPr>
          <w:p w:rsidR="00D862AA" w:rsidRPr="005D686E" w:rsidRDefault="00D862AA" w:rsidP="002B1830">
            <w:pPr>
              <w:pStyle w:val="Default"/>
            </w:pPr>
          </w:p>
        </w:tc>
      </w:tr>
      <w:tr w:rsidR="00D862AA" w:rsidRPr="005D686E" w:rsidTr="00D862AA">
        <w:tc>
          <w:tcPr>
            <w:tcW w:w="3528" w:type="dxa"/>
          </w:tcPr>
          <w:p w:rsidR="00D862AA" w:rsidRPr="005D686E" w:rsidRDefault="00C07F1C" w:rsidP="00B9258D">
            <w:pPr>
              <w:pStyle w:val="Default"/>
              <w:jc w:val="center"/>
            </w:pPr>
            <w:r w:rsidRPr="005D686E">
              <w:t>Группа 3</w:t>
            </w:r>
          </w:p>
        </w:tc>
        <w:tc>
          <w:tcPr>
            <w:tcW w:w="3528" w:type="dxa"/>
          </w:tcPr>
          <w:p w:rsidR="00D862AA" w:rsidRPr="005D686E" w:rsidRDefault="00D862AA" w:rsidP="002B1830">
            <w:pPr>
              <w:pStyle w:val="Default"/>
            </w:pPr>
          </w:p>
        </w:tc>
        <w:tc>
          <w:tcPr>
            <w:tcW w:w="3528" w:type="dxa"/>
          </w:tcPr>
          <w:p w:rsidR="00D862AA" w:rsidRPr="005D686E" w:rsidRDefault="00D862AA" w:rsidP="002B1830">
            <w:pPr>
              <w:pStyle w:val="Default"/>
            </w:pPr>
          </w:p>
        </w:tc>
      </w:tr>
      <w:tr w:rsidR="00C07F1C" w:rsidRPr="005D686E" w:rsidTr="00D862AA">
        <w:tc>
          <w:tcPr>
            <w:tcW w:w="3528" w:type="dxa"/>
          </w:tcPr>
          <w:p w:rsidR="00C07F1C" w:rsidRPr="005D686E" w:rsidRDefault="00C07F1C" w:rsidP="00B9258D">
            <w:pPr>
              <w:pStyle w:val="Default"/>
              <w:jc w:val="center"/>
            </w:pPr>
            <w:r w:rsidRPr="005D686E">
              <w:t>Группа 4</w:t>
            </w:r>
          </w:p>
        </w:tc>
        <w:tc>
          <w:tcPr>
            <w:tcW w:w="3528" w:type="dxa"/>
          </w:tcPr>
          <w:p w:rsidR="00C07F1C" w:rsidRPr="005D686E" w:rsidRDefault="00C07F1C" w:rsidP="002B1830">
            <w:pPr>
              <w:pStyle w:val="Default"/>
            </w:pPr>
          </w:p>
        </w:tc>
        <w:tc>
          <w:tcPr>
            <w:tcW w:w="3528" w:type="dxa"/>
          </w:tcPr>
          <w:p w:rsidR="00C07F1C" w:rsidRPr="005D686E" w:rsidRDefault="00C07F1C" w:rsidP="002B1830">
            <w:pPr>
              <w:pStyle w:val="Default"/>
            </w:pPr>
          </w:p>
        </w:tc>
      </w:tr>
    </w:tbl>
    <w:p w:rsidR="0079120A" w:rsidRPr="00942CA1" w:rsidRDefault="00D862AA" w:rsidP="002B1830">
      <w:pPr>
        <w:pStyle w:val="Default"/>
      </w:pPr>
      <w:r w:rsidRPr="005D686E">
        <w:t>2 балла за верн</w:t>
      </w:r>
      <w:r w:rsidR="00942CA1">
        <w:t xml:space="preserve">о указанное обобщающее понятие. </w:t>
      </w:r>
      <w:r w:rsidRPr="005D686E">
        <w:t xml:space="preserve">По 1 баллу за каждую верно названную группу. </w:t>
      </w:r>
      <w:r w:rsidR="00942CA1">
        <w:t xml:space="preserve"> </w:t>
      </w:r>
      <w:r w:rsidRPr="005D686E">
        <w:t xml:space="preserve">По 1 баллу за каждое полностью верное соотнесение. </w:t>
      </w:r>
    </w:p>
    <w:p w:rsidR="006477F6" w:rsidRPr="006477F6" w:rsidRDefault="006E235D" w:rsidP="006477F6">
      <w:pPr>
        <w:spacing w:after="0" w:line="240" w:lineRule="auto"/>
        <w:jc w:val="both"/>
        <w:rPr>
          <w:rFonts w:ascii="Times New Roman" w:eastAsia="Times New Roman" w:hAnsi="Times New Roman" w:cs="Times New Roman"/>
          <w:b/>
          <w:lang w:bidi="en-US"/>
        </w:rPr>
      </w:pPr>
      <w:r>
        <w:rPr>
          <w:rFonts w:ascii="Times New Roman" w:hAnsi="Times New Roman" w:cs="Times New Roman"/>
          <w:b/>
          <w:bCs/>
          <w:color w:val="000000"/>
        </w:rPr>
        <w:t>Задание №7</w:t>
      </w:r>
      <w:r w:rsidRPr="005D686E">
        <w:rPr>
          <w:rFonts w:ascii="Times New Roman" w:hAnsi="Times New Roman" w:cs="Times New Roman"/>
          <w:b/>
          <w:bCs/>
          <w:color w:val="000000"/>
        </w:rPr>
        <w:t xml:space="preserve">. Решите логическую задачу. </w:t>
      </w:r>
      <w:r w:rsidRPr="005D686E">
        <w:rPr>
          <w:rFonts w:ascii="Times New Roman" w:eastAsia="Times New Roman" w:hAnsi="Times New Roman"/>
          <w:b/>
          <w:lang w:bidi="en-US"/>
        </w:rPr>
        <w:t>Запишите ответы (</w:t>
      </w:r>
      <w:r w:rsidR="00375198">
        <w:rPr>
          <w:rFonts w:ascii="Times New Roman" w:eastAsia="Times New Roman" w:hAnsi="Times New Roman"/>
          <w:b/>
          <w:lang w:bidi="en-US"/>
        </w:rPr>
        <w:t xml:space="preserve">до </w:t>
      </w:r>
      <w:r w:rsidRPr="005D686E">
        <w:rPr>
          <w:rFonts w:ascii="Times New Roman" w:eastAsia="Times New Roman" w:hAnsi="Times New Roman"/>
          <w:b/>
          <w:lang w:bidi="en-US"/>
        </w:rPr>
        <w:t>6 баллов).</w:t>
      </w:r>
      <w:r w:rsidRPr="005D686E">
        <w:t xml:space="preserve"> </w:t>
      </w:r>
    </w:p>
    <w:p w:rsidR="006477F6" w:rsidRPr="00B9258D" w:rsidRDefault="000A4C9B" w:rsidP="006477F6">
      <w:pPr>
        <w:spacing w:after="0" w:line="240" w:lineRule="auto"/>
        <w:jc w:val="both"/>
        <w:rPr>
          <w:rFonts w:ascii="Times New Roman" w:hAnsi="Times New Roman" w:cs="Times New Roman"/>
          <w:b/>
        </w:rPr>
      </w:pPr>
      <w:r>
        <w:rPr>
          <w:rFonts w:ascii="Times New Roman" w:hAnsi="Times New Roman" w:cs="Times New Roman"/>
          <w:b/>
        </w:rPr>
        <w:t>Перед в</w:t>
      </w:r>
      <w:r w:rsidR="006477F6" w:rsidRPr="00B9258D">
        <w:rPr>
          <w:rFonts w:ascii="Times New Roman" w:hAnsi="Times New Roman" w:cs="Times New Roman"/>
          <w:b/>
        </w:rPr>
        <w:t>ами три макета судов, имеющих мировую известность:</w:t>
      </w:r>
    </w:p>
    <w:tbl>
      <w:tblPr>
        <w:tblStyle w:val="a3"/>
        <w:tblW w:w="0" w:type="auto"/>
        <w:tblLook w:val="04A0" w:firstRow="1" w:lastRow="0" w:firstColumn="1" w:lastColumn="0" w:noHBand="0" w:noVBand="1"/>
      </w:tblPr>
      <w:tblGrid>
        <w:gridCol w:w="3606"/>
        <w:gridCol w:w="3375"/>
        <w:gridCol w:w="3475"/>
      </w:tblGrid>
      <w:tr w:rsidR="006477F6" w:rsidTr="005536BD">
        <w:tc>
          <w:tcPr>
            <w:tcW w:w="3606" w:type="dxa"/>
          </w:tcPr>
          <w:p w:rsidR="006477F6" w:rsidRDefault="00857467" w:rsidP="006477F6">
            <w:pPr>
              <w:jc w:val="both"/>
              <w:rPr>
                <w:rFonts w:ascii="Times New Roman" w:hAnsi="Times New Roman" w:cs="Times New Roman"/>
              </w:rPr>
            </w:pPr>
            <w:r>
              <w:rPr>
                <w:noProof/>
                <w:lang w:eastAsia="ru-RU"/>
              </w:rPr>
              <w:drawing>
                <wp:inline distT="0" distB="0" distL="0" distR="0" wp14:anchorId="602F7CAD" wp14:editId="7EE60E33">
                  <wp:extent cx="2146935" cy="1533525"/>
                  <wp:effectExtent l="0" t="0" r="571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46935" cy="1533525"/>
                          </a:xfrm>
                          <a:prstGeom prst="rect">
                            <a:avLst/>
                          </a:prstGeom>
                        </pic:spPr>
                      </pic:pic>
                    </a:graphicData>
                  </a:graphic>
                </wp:inline>
              </w:drawing>
            </w:r>
          </w:p>
        </w:tc>
        <w:tc>
          <w:tcPr>
            <w:tcW w:w="3470" w:type="dxa"/>
          </w:tcPr>
          <w:p w:rsidR="006477F6" w:rsidRDefault="00857467" w:rsidP="006477F6">
            <w:pPr>
              <w:jc w:val="both"/>
              <w:rPr>
                <w:rFonts w:ascii="Times New Roman" w:hAnsi="Times New Roman" w:cs="Times New Roman"/>
              </w:rPr>
            </w:pPr>
            <w:r>
              <w:rPr>
                <w:noProof/>
                <w:lang w:eastAsia="ru-RU"/>
              </w:rPr>
              <w:drawing>
                <wp:inline distT="0" distB="0" distL="0" distR="0" wp14:anchorId="327F28FF" wp14:editId="31C99A31">
                  <wp:extent cx="1583055" cy="13430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585389" cy="1345005"/>
                          </a:xfrm>
                          <a:prstGeom prst="rect">
                            <a:avLst/>
                          </a:prstGeom>
                        </pic:spPr>
                      </pic:pic>
                    </a:graphicData>
                  </a:graphic>
                </wp:inline>
              </w:drawing>
            </w:r>
          </w:p>
        </w:tc>
        <w:tc>
          <w:tcPr>
            <w:tcW w:w="3508" w:type="dxa"/>
          </w:tcPr>
          <w:p w:rsidR="006477F6" w:rsidRDefault="00857467" w:rsidP="006477F6">
            <w:pPr>
              <w:jc w:val="both"/>
              <w:rPr>
                <w:rFonts w:ascii="Times New Roman" w:hAnsi="Times New Roman" w:cs="Times New Roman"/>
              </w:rPr>
            </w:pPr>
            <w:r>
              <w:rPr>
                <w:noProof/>
                <w:lang w:eastAsia="ru-RU"/>
              </w:rPr>
              <w:drawing>
                <wp:inline distT="0" distB="0" distL="0" distR="0" wp14:anchorId="3824C66E" wp14:editId="442E64C4">
                  <wp:extent cx="1924050" cy="15049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24050" cy="1504950"/>
                          </a:xfrm>
                          <a:prstGeom prst="rect">
                            <a:avLst/>
                          </a:prstGeom>
                        </pic:spPr>
                      </pic:pic>
                    </a:graphicData>
                  </a:graphic>
                </wp:inline>
              </w:drawing>
            </w:r>
          </w:p>
        </w:tc>
      </w:tr>
      <w:tr w:rsidR="006477F6" w:rsidTr="005536BD">
        <w:tc>
          <w:tcPr>
            <w:tcW w:w="3606" w:type="dxa"/>
          </w:tcPr>
          <w:p w:rsidR="006477F6" w:rsidRPr="006477F6" w:rsidRDefault="006477F6" w:rsidP="006477F6">
            <w:pPr>
              <w:jc w:val="both"/>
              <w:rPr>
                <w:rFonts w:ascii="Times New Roman" w:hAnsi="Times New Roman" w:cs="Times New Roman"/>
              </w:rPr>
            </w:pPr>
            <w:proofErr w:type="spellStart"/>
            <w:r>
              <w:rPr>
                <w:rFonts w:ascii="Times New Roman" w:hAnsi="Times New Roman" w:cs="Times New Roman"/>
              </w:rPr>
              <w:t>Трехмачтовая</w:t>
            </w:r>
            <w:proofErr w:type="spellEnd"/>
            <w:r>
              <w:rPr>
                <w:rFonts w:ascii="Times New Roman" w:hAnsi="Times New Roman" w:cs="Times New Roman"/>
              </w:rPr>
              <w:t xml:space="preserve"> </w:t>
            </w:r>
            <w:proofErr w:type="spellStart"/>
            <w:r>
              <w:rPr>
                <w:rFonts w:ascii="Times New Roman" w:hAnsi="Times New Roman" w:cs="Times New Roman"/>
              </w:rPr>
              <w:t>карака</w:t>
            </w:r>
            <w:proofErr w:type="spellEnd"/>
            <w:r>
              <w:rPr>
                <w:rFonts w:ascii="Times New Roman" w:hAnsi="Times New Roman" w:cs="Times New Roman"/>
              </w:rPr>
              <w:t xml:space="preserve"> «Санта-Мария». </w:t>
            </w:r>
            <w:r w:rsidRPr="006477F6">
              <w:rPr>
                <w:rFonts w:ascii="Times New Roman" w:hAnsi="Times New Roman" w:cs="Times New Roman"/>
              </w:rPr>
              <w:t>На ней в XIV в. испанским</w:t>
            </w:r>
          </w:p>
          <w:p w:rsidR="006477F6" w:rsidRDefault="006477F6" w:rsidP="006477F6">
            <w:pPr>
              <w:jc w:val="both"/>
              <w:rPr>
                <w:rFonts w:ascii="Times New Roman" w:hAnsi="Times New Roman" w:cs="Times New Roman"/>
              </w:rPr>
            </w:pPr>
            <w:r>
              <w:rPr>
                <w:rFonts w:ascii="Times New Roman" w:hAnsi="Times New Roman" w:cs="Times New Roman"/>
              </w:rPr>
              <w:t>Мореплавателем Христофором Колумбом была открыта Америка.</w:t>
            </w:r>
          </w:p>
        </w:tc>
        <w:tc>
          <w:tcPr>
            <w:tcW w:w="3470" w:type="dxa"/>
          </w:tcPr>
          <w:p w:rsidR="006477F6" w:rsidRPr="00F20048" w:rsidRDefault="00F20048" w:rsidP="006477F6">
            <w:pPr>
              <w:jc w:val="both"/>
              <w:rPr>
                <w:rFonts w:ascii="Times New Roman" w:hAnsi="Times New Roman" w:cs="Times New Roman"/>
              </w:rPr>
            </w:pPr>
            <w:r w:rsidRPr="00F20048">
              <w:rPr>
                <w:rFonts w:ascii="Times New Roman" w:hAnsi="Times New Roman" w:cs="Times New Roman"/>
              </w:rPr>
              <w:t>Барка «</w:t>
            </w:r>
            <w:proofErr w:type="spellStart"/>
            <w:r w:rsidRPr="00F20048">
              <w:rPr>
                <w:rFonts w:ascii="Times New Roman" w:hAnsi="Times New Roman" w:cs="Times New Roman"/>
              </w:rPr>
              <w:t>Индевор</w:t>
            </w:r>
            <w:proofErr w:type="spellEnd"/>
            <w:r w:rsidRPr="00F20048">
              <w:rPr>
                <w:rFonts w:ascii="Times New Roman" w:hAnsi="Times New Roman" w:cs="Times New Roman"/>
              </w:rPr>
              <w:t>», на которой в XVII в. британская экспедиция Джеймса Кука открыла Австралию.</w:t>
            </w:r>
          </w:p>
        </w:tc>
        <w:tc>
          <w:tcPr>
            <w:tcW w:w="3508" w:type="dxa"/>
          </w:tcPr>
          <w:p w:rsidR="006477F6" w:rsidRPr="00F20048" w:rsidRDefault="00F20048" w:rsidP="006477F6">
            <w:pPr>
              <w:jc w:val="both"/>
              <w:rPr>
                <w:rFonts w:ascii="Times New Roman" w:hAnsi="Times New Roman" w:cs="Times New Roman"/>
              </w:rPr>
            </w:pPr>
            <w:r w:rsidRPr="00F20048">
              <w:rPr>
                <w:rFonts w:ascii="Times New Roman" w:hAnsi="Times New Roman" w:cs="Times New Roman"/>
              </w:rPr>
              <w:t xml:space="preserve">Шлюп «Восток», на котором под руководством </w:t>
            </w:r>
            <w:proofErr w:type="spellStart"/>
            <w:r w:rsidRPr="00F20048">
              <w:rPr>
                <w:rFonts w:ascii="Times New Roman" w:hAnsi="Times New Roman" w:cs="Times New Roman"/>
              </w:rPr>
              <w:t>Фаддея</w:t>
            </w:r>
            <w:proofErr w:type="spellEnd"/>
            <w:r w:rsidRPr="00F20048">
              <w:rPr>
                <w:rFonts w:ascii="Times New Roman" w:hAnsi="Times New Roman" w:cs="Times New Roman"/>
              </w:rPr>
              <w:t xml:space="preserve"> Беллинсгаузена была открыта в XIX в. Антарктида. (Совместно с Михаилом Лазаревым на шлюпе «Мирный».)</w:t>
            </w:r>
          </w:p>
        </w:tc>
      </w:tr>
    </w:tbl>
    <w:p w:rsidR="006477F6" w:rsidRPr="005536BD" w:rsidRDefault="005536BD" w:rsidP="006477F6">
      <w:pPr>
        <w:spacing w:after="0" w:line="240" w:lineRule="auto"/>
        <w:jc w:val="both"/>
        <w:rPr>
          <w:rFonts w:ascii="Times New Roman" w:hAnsi="Times New Roman" w:cs="Times New Roman"/>
        </w:rPr>
      </w:pPr>
      <w:r w:rsidRPr="005536BD">
        <w:rPr>
          <w:rFonts w:ascii="Times New Roman" w:hAnsi="Times New Roman" w:cs="Times New Roman"/>
        </w:rPr>
        <w:t>Все, кроме одного, суда были перестроены для экспедиций, и им были даны новые имена. Около каждого макета есть информационные таблички. Одна из табличек полностью верная. На другой обе надписи ложны, а на третьей одна надпись истинна и одна ложна.</w:t>
      </w:r>
    </w:p>
    <w:tbl>
      <w:tblPr>
        <w:tblStyle w:val="a3"/>
        <w:tblW w:w="0" w:type="auto"/>
        <w:tblLook w:val="04A0" w:firstRow="1" w:lastRow="0" w:firstColumn="1" w:lastColumn="0" w:noHBand="0" w:noVBand="1"/>
      </w:tblPr>
      <w:tblGrid>
        <w:gridCol w:w="3487"/>
        <w:gridCol w:w="3485"/>
        <w:gridCol w:w="3484"/>
      </w:tblGrid>
      <w:tr w:rsidR="005536BD" w:rsidTr="005536BD">
        <w:tc>
          <w:tcPr>
            <w:tcW w:w="3528" w:type="dxa"/>
          </w:tcPr>
          <w:p w:rsidR="005536BD" w:rsidRPr="005536BD" w:rsidRDefault="005536BD" w:rsidP="005536BD">
            <w:pPr>
              <w:autoSpaceDE w:val="0"/>
              <w:autoSpaceDN w:val="0"/>
              <w:adjustRightInd w:val="0"/>
              <w:jc w:val="center"/>
              <w:rPr>
                <w:rFonts w:ascii="Times New Roman" w:hAnsi="Times New Roman" w:cs="Times New Roman"/>
              </w:rPr>
            </w:pPr>
            <w:proofErr w:type="spellStart"/>
            <w:r w:rsidRPr="005536BD">
              <w:rPr>
                <w:rFonts w:ascii="Times New Roman" w:hAnsi="Times New Roman" w:cs="Times New Roman"/>
              </w:rPr>
              <w:t>Карака</w:t>
            </w:r>
            <w:proofErr w:type="spellEnd"/>
            <w:r w:rsidRPr="005536BD">
              <w:rPr>
                <w:rFonts w:ascii="Times New Roman" w:hAnsi="Times New Roman" w:cs="Times New Roman"/>
              </w:rPr>
              <w:t xml:space="preserve"> «Санта-Мария»</w:t>
            </w:r>
          </w:p>
        </w:tc>
        <w:tc>
          <w:tcPr>
            <w:tcW w:w="3528" w:type="dxa"/>
          </w:tcPr>
          <w:p w:rsidR="005536BD" w:rsidRPr="005536BD" w:rsidRDefault="005536BD" w:rsidP="005536BD">
            <w:pPr>
              <w:autoSpaceDE w:val="0"/>
              <w:autoSpaceDN w:val="0"/>
              <w:adjustRightInd w:val="0"/>
              <w:jc w:val="center"/>
              <w:rPr>
                <w:rFonts w:ascii="Times New Roman" w:hAnsi="Times New Roman" w:cs="Times New Roman"/>
              </w:rPr>
            </w:pPr>
            <w:r w:rsidRPr="005536BD">
              <w:rPr>
                <w:rFonts w:ascii="Times New Roman" w:hAnsi="Times New Roman" w:cs="Times New Roman"/>
              </w:rPr>
              <w:t>Барка «</w:t>
            </w:r>
            <w:proofErr w:type="spellStart"/>
            <w:r w:rsidRPr="005536BD">
              <w:rPr>
                <w:rFonts w:ascii="Times New Roman" w:hAnsi="Times New Roman" w:cs="Times New Roman"/>
              </w:rPr>
              <w:t>Индевор</w:t>
            </w:r>
            <w:proofErr w:type="spellEnd"/>
            <w:r w:rsidRPr="005536BD">
              <w:rPr>
                <w:rFonts w:ascii="Times New Roman" w:hAnsi="Times New Roman" w:cs="Times New Roman"/>
              </w:rPr>
              <w:t>»</w:t>
            </w:r>
          </w:p>
        </w:tc>
        <w:tc>
          <w:tcPr>
            <w:tcW w:w="3528" w:type="dxa"/>
          </w:tcPr>
          <w:p w:rsidR="005536BD" w:rsidRPr="005536BD" w:rsidRDefault="005536BD" w:rsidP="005536BD">
            <w:pPr>
              <w:autoSpaceDE w:val="0"/>
              <w:autoSpaceDN w:val="0"/>
              <w:adjustRightInd w:val="0"/>
              <w:jc w:val="center"/>
              <w:rPr>
                <w:rFonts w:ascii="Times New Roman" w:hAnsi="Times New Roman" w:cs="Times New Roman"/>
              </w:rPr>
            </w:pPr>
            <w:r w:rsidRPr="005536BD">
              <w:rPr>
                <w:rFonts w:ascii="Times New Roman" w:hAnsi="Times New Roman" w:cs="Times New Roman"/>
              </w:rPr>
              <w:t>Шлюп «Восток»</w:t>
            </w:r>
          </w:p>
        </w:tc>
      </w:tr>
      <w:tr w:rsidR="005536BD" w:rsidTr="005536BD">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1) Это судно сохранило своё название</w:t>
            </w:r>
          </w:p>
        </w:tc>
        <w:tc>
          <w:tcPr>
            <w:tcW w:w="3528" w:type="dxa"/>
          </w:tcPr>
          <w:p w:rsidR="005536BD" w:rsidRPr="005536BD" w:rsidRDefault="005536BD" w:rsidP="005536BD">
            <w:pPr>
              <w:autoSpaceDE w:val="0"/>
              <w:autoSpaceDN w:val="0"/>
              <w:adjustRightInd w:val="0"/>
              <w:rPr>
                <w:rFonts w:ascii="Times New Roman" w:hAnsi="Times New Roman" w:cs="Times New Roman"/>
              </w:rPr>
            </w:pPr>
            <w:r w:rsidRPr="005536BD">
              <w:rPr>
                <w:rFonts w:ascii="Times New Roman" w:hAnsi="Times New Roman" w:cs="Times New Roman"/>
              </w:rPr>
              <w:t xml:space="preserve">1) </w:t>
            </w:r>
            <w:proofErr w:type="spellStart"/>
            <w:r w:rsidRPr="005536BD">
              <w:rPr>
                <w:rFonts w:ascii="Times New Roman" w:hAnsi="Times New Roman" w:cs="Times New Roman"/>
              </w:rPr>
              <w:t>Карака</w:t>
            </w:r>
            <w:proofErr w:type="spellEnd"/>
            <w:r w:rsidRPr="005536BD">
              <w:rPr>
                <w:rFonts w:ascii="Times New Roman" w:hAnsi="Times New Roman" w:cs="Times New Roman"/>
              </w:rPr>
              <w:t xml:space="preserve"> «</w:t>
            </w:r>
            <w:proofErr w:type="spellStart"/>
            <w:r w:rsidRPr="005536BD">
              <w:rPr>
                <w:rFonts w:ascii="Times New Roman" w:hAnsi="Times New Roman" w:cs="Times New Roman"/>
              </w:rPr>
              <w:t>СантаМария</w:t>
            </w:r>
            <w:proofErr w:type="spellEnd"/>
            <w:r w:rsidRPr="005536BD">
              <w:rPr>
                <w:rFonts w:ascii="Times New Roman" w:hAnsi="Times New Roman" w:cs="Times New Roman"/>
              </w:rPr>
              <w:t>» прежде называлась «</w:t>
            </w:r>
            <w:proofErr w:type="spellStart"/>
            <w:r w:rsidRPr="005536BD">
              <w:rPr>
                <w:rFonts w:ascii="Times New Roman" w:hAnsi="Times New Roman" w:cs="Times New Roman"/>
              </w:rPr>
              <w:t>Галисийка</w:t>
            </w:r>
            <w:proofErr w:type="spellEnd"/>
            <w:r w:rsidRPr="005536BD">
              <w:rPr>
                <w:rFonts w:ascii="Times New Roman" w:hAnsi="Times New Roman" w:cs="Times New Roman"/>
              </w:rPr>
              <w:t>»</w:t>
            </w:r>
          </w:p>
          <w:p w:rsidR="005536BD" w:rsidRPr="005536BD" w:rsidRDefault="005536BD" w:rsidP="006E235D">
            <w:pPr>
              <w:autoSpaceDE w:val="0"/>
              <w:autoSpaceDN w:val="0"/>
              <w:adjustRightInd w:val="0"/>
              <w:rPr>
                <w:rFonts w:ascii="Times New Roman" w:hAnsi="Times New Roman" w:cs="Times New Roman"/>
              </w:rPr>
            </w:pPr>
          </w:p>
        </w:tc>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1) Это судно сохранило своё название</w:t>
            </w:r>
          </w:p>
        </w:tc>
      </w:tr>
      <w:tr w:rsidR="005536BD" w:rsidTr="005536BD">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2) Барка «</w:t>
            </w:r>
            <w:proofErr w:type="spellStart"/>
            <w:r w:rsidRPr="005536BD">
              <w:rPr>
                <w:rFonts w:ascii="Times New Roman" w:hAnsi="Times New Roman" w:cs="Times New Roman"/>
              </w:rPr>
              <w:t>Индевор</w:t>
            </w:r>
            <w:proofErr w:type="spellEnd"/>
            <w:r w:rsidRPr="005536BD">
              <w:rPr>
                <w:rFonts w:ascii="Times New Roman" w:hAnsi="Times New Roman" w:cs="Times New Roman"/>
              </w:rPr>
              <w:t>» не меняла своего названия</w:t>
            </w:r>
          </w:p>
        </w:tc>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2) Шлюп «Восток» не менял своего названия</w:t>
            </w:r>
          </w:p>
        </w:tc>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 xml:space="preserve">2) </w:t>
            </w:r>
            <w:proofErr w:type="spellStart"/>
            <w:r w:rsidRPr="005536BD">
              <w:rPr>
                <w:rFonts w:ascii="Times New Roman" w:hAnsi="Times New Roman" w:cs="Times New Roman"/>
              </w:rPr>
              <w:t>Карака</w:t>
            </w:r>
            <w:proofErr w:type="spellEnd"/>
            <w:r w:rsidRPr="005536BD">
              <w:rPr>
                <w:rFonts w:ascii="Times New Roman" w:hAnsi="Times New Roman" w:cs="Times New Roman"/>
              </w:rPr>
              <w:t xml:space="preserve"> «</w:t>
            </w:r>
            <w:proofErr w:type="spellStart"/>
            <w:r w:rsidRPr="005536BD">
              <w:rPr>
                <w:rFonts w:ascii="Times New Roman" w:hAnsi="Times New Roman" w:cs="Times New Roman"/>
              </w:rPr>
              <w:t>СантаМария</w:t>
            </w:r>
            <w:proofErr w:type="spellEnd"/>
            <w:r w:rsidRPr="005536BD">
              <w:rPr>
                <w:rFonts w:ascii="Times New Roman" w:hAnsi="Times New Roman" w:cs="Times New Roman"/>
              </w:rPr>
              <w:t>» не меняла своего названия</w:t>
            </w:r>
          </w:p>
        </w:tc>
      </w:tr>
    </w:tbl>
    <w:p w:rsidR="006E235D" w:rsidRPr="00B9258D" w:rsidRDefault="003354E5" w:rsidP="00474002">
      <w:pPr>
        <w:autoSpaceDE w:val="0"/>
        <w:autoSpaceDN w:val="0"/>
        <w:adjustRightInd w:val="0"/>
        <w:spacing w:after="0" w:line="240" w:lineRule="auto"/>
        <w:ind w:firstLine="284"/>
        <w:jc w:val="both"/>
        <w:rPr>
          <w:rFonts w:ascii="Times New Roman" w:hAnsi="Times New Roman" w:cs="Times New Roman"/>
          <w:b/>
          <w:color w:val="000000"/>
        </w:rPr>
      </w:pPr>
      <w:r w:rsidRPr="00B9258D">
        <w:rPr>
          <w:rFonts w:ascii="Times New Roman" w:hAnsi="Times New Roman" w:cs="Times New Roman"/>
          <w:b/>
          <w:color w:val="000000"/>
        </w:rPr>
        <w:t>Определите, какое судно (одно) не меняло своего названия. Приведите цепочку рассуждений.</w:t>
      </w:r>
    </w:p>
    <w:p w:rsidR="00474002" w:rsidRPr="00B9258D" w:rsidRDefault="00474002" w:rsidP="00474002">
      <w:pPr>
        <w:autoSpaceDE w:val="0"/>
        <w:autoSpaceDN w:val="0"/>
        <w:adjustRightInd w:val="0"/>
        <w:spacing w:after="0" w:line="240" w:lineRule="auto"/>
        <w:ind w:firstLine="284"/>
        <w:jc w:val="both"/>
        <w:rPr>
          <w:rFonts w:ascii="Times New Roman" w:hAnsi="Times New Roman" w:cs="Times New Roman"/>
          <w:b/>
          <w:color w:val="000000"/>
        </w:rPr>
      </w:pPr>
    </w:p>
    <w:tbl>
      <w:tblPr>
        <w:tblStyle w:val="a3"/>
        <w:tblW w:w="0" w:type="auto"/>
        <w:tblBorders>
          <w:top w:val="none" w:sz="0" w:space="0" w:color="auto"/>
          <w:left w:val="none" w:sz="0" w:space="0" w:color="auto"/>
          <w:right w:val="none" w:sz="0" w:space="0" w:color="auto"/>
        </w:tblBorders>
        <w:tblLook w:val="04A0" w:firstRow="1" w:lastRow="0" w:firstColumn="1" w:lastColumn="0" w:noHBand="0" w:noVBand="1"/>
      </w:tblPr>
      <w:tblGrid>
        <w:gridCol w:w="10466"/>
      </w:tblGrid>
      <w:tr w:rsidR="006E235D" w:rsidRPr="005D686E" w:rsidTr="003A7411">
        <w:tc>
          <w:tcPr>
            <w:tcW w:w="10584" w:type="dxa"/>
          </w:tcPr>
          <w:p w:rsidR="006E235D" w:rsidRPr="005D686E" w:rsidRDefault="006E235D" w:rsidP="003A7411">
            <w:pPr>
              <w:jc w:val="both"/>
              <w:rPr>
                <w:rFonts w:ascii="Times New Roman" w:hAnsi="Times New Roman" w:cs="Times New Roman"/>
                <w:b/>
              </w:rPr>
            </w:pPr>
          </w:p>
        </w:tc>
      </w:tr>
      <w:tr w:rsidR="006E235D" w:rsidRPr="005D686E" w:rsidTr="003A7411">
        <w:tc>
          <w:tcPr>
            <w:tcW w:w="10584" w:type="dxa"/>
          </w:tcPr>
          <w:p w:rsidR="006E235D" w:rsidRPr="005D686E" w:rsidRDefault="006E235D" w:rsidP="003A7411">
            <w:pPr>
              <w:jc w:val="both"/>
              <w:rPr>
                <w:rFonts w:ascii="Times New Roman" w:hAnsi="Times New Roman" w:cs="Times New Roman"/>
                <w:b/>
              </w:rPr>
            </w:pPr>
          </w:p>
        </w:tc>
      </w:tr>
      <w:tr w:rsidR="006E235D" w:rsidRPr="005D686E" w:rsidTr="003A7411">
        <w:tc>
          <w:tcPr>
            <w:tcW w:w="10584" w:type="dxa"/>
          </w:tcPr>
          <w:p w:rsidR="006E235D" w:rsidRPr="005D686E" w:rsidRDefault="006E235D" w:rsidP="003A7411">
            <w:pPr>
              <w:jc w:val="both"/>
              <w:rPr>
                <w:rFonts w:ascii="Times New Roman" w:hAnsi="Times New Roman" w:cs="Times New Roman"/>
                <w:b/>
              </w:rPr>
            </w:pPr>
          </w:p>
        </w:tc>
      </w:tr>
      <w:tr w:rsidR="006E235D" w:rsidRPr="005D686E" w:rsidTr="00B9258D">
        <w:tc>
          <w:tcPr>
            <w:tcW w:w="10584" w:type="dxa"/>
            <w:tcBorders>
              <w:bottom w:val="single" w:sz="4" w:space="0" w:color="auto"/>
            </w:tcBorders>
          </w:tcPr>
          <w:p w:rsidR="006E235D" w:rsidRPr="005D686E" w:rsidRDefault="006E235D" w:rsidP="003A7411">
            <w:pPr>
              <w:jc w:val="both"/>
              <w:rPr>
                <w:rFonts w:ascii="Times New Roman" w:hAnsi="Times New Roman" w:cs="Times New Roman"/>
                <w:b/>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bl>
    <w:p w:rsidR="003314ED" w:rsidRPr="003314ED" w:rsidRDefault="008E1200" w:rsidP="002B1830">
      <w:pPr>
        <w:spacing w:after="0" w:line="240" w:lineRule="auto"/>
        <w:jc w:val="both"/>
        <w:rPr>
          <w:rFonts w:ascii="Times New Roman" w:hAnsi="Times New Roman" w:cs="Times New Roman"/>
        </w:rPr>
      </w:pPr>
      <w:r w:rsidRPr="005D686E">
        <w:rPr>
          <w:rFonts w:ascii="Times New Roman" w:hAnsi="Times New Roman" w:cs="Times New Roman"/>
          <w:b/>
          <w:bCs/>
          <w:color w:val="000000"/>
        </w:rPr>
        <w:t>Задание №</w:t>
      </w:r>
      <w:r w:rsidR="006E235D">
        <w:rPr>
          <w:rFonts w:ascii="Times New Roman" w:hAnsi="Times New Roman" w:cs="Times New Roman"/>
          <w:b/>
          <w:bCs/>
          <w:color w:val="000000"/>
        </w:rPr>
        <w:t>8</w:t>
      </w:r>
      <w:r w:rsidR="00546B57" w:rsidRPr="005D686E">
        <w:rPr>
          <w:b/>
          <w:bCs/>
          <w:sz w:val="28"/>
          <w:szCs w:val="28"/>
        </w:rPr>
        <w:t>.</w:t>
      </w:r>
      <w:r w:rsidR="00BC1EE7" w:rsidRPr="005D686E">
        <w:rPr>
          <w:b/>
          <w:bCs/>
          <w:sz w:val="28"/>
          <w:szCs w:val="28"/>
        </w:rPr>
        <w:t xml:space="preserve"> </w:t>
      </w:r>
      <w:r w:rsidR="005464D1" w:rsidRPr="004C6AA7">
        <w:rPr>
          <w:rFonts w:ascii="Times New Roman" w:hAnsi="Times New Roman" w:cs="Times New Roman"/>
          <w:b/>
          <w:bCs/>
          <w:szCs w:val="28"/>
        </w:rPr>
        <w:t>(1</w:t>
      </w:r>
      <w:r w:rsidR="004C6AA7" w:rsidRPr="004C6AA7">
        <w:rPr>
          <w:rFonts w:ascii="Times New Roman" w:hAnsi="Times New Roman" w:cs="Times New Roman"/>
          <w:b/>
          <w:bCs/>
          <w:szCs w:val="28"/>
        </w:rPr>
        <w:t>1</w:t>
      </w:r>
      <w:r w:rsidR="00BC1EE7" w:rsidRPr="004C6AA7">
        <w:rPr>
          <w:rFonts w:ascii="Times New Roman" w:hAnsi="Times New Roman" w:cs="Times New Roman"/>
          <w:b/>
          <w:bCs/>
          <w:szCs w:val="28"/>
        </w:rPr>
        <w:t xml:space="preserve"> баллов</w:t>
      </w:r>
      <w:r w:rsidR="00BC1EE7" w:rsidRPr="003314ED">
        <w:rPr>
          <w:rFonts w:ascii="Times New Roman" w:hAnsi="Times New Roman" w:cs="Times New Roman"/>
          <w:b/>
          <w:bCs/>
          <w:szCs w:val="28"/>
        </w:rPr>
        <w:t>).</w:t>
      </w:r>
      <w:r w:rsidR="00BC1EE7" w:rsidRPr="003314ED">
        <w:rPr>
          <w:b/>
          <w:bCs/>
          <w:szCs w:val="28"/>
        </w:rPr>
        <w:t xml:space="preserve"> </w:t>
      </w:r>
      <w:r w:rsidRPr="003314ED">
        <w:rPr>
          <w:b/>
          <w:bCs/>
          <w:szCs w:val="28"/>
        </w:rPr>
        <w:t xml:space="preserve"> </w:t>
      </w:r>
      <w:r w:rsidR="003314ED" w:rsidRPr="003314ED">
        <w:rPr>
          <w:rFonts w:ascii="Times New Roman" w:hAnsi="Times New Roman" w:cs="Times New Roman"/>
          <w:b/>
        </w:rPr>
        <w:t>Ознакомьтесь с представленными материалами и выполните задания.</w:t>
      </w:r>
    </w:p>
    <w:p w:rsidR="003314ED" w:rsidRPr="003314ED" w:rsidRDefault="003314ED" w:rsidP="002B1830">
      <w:pPr>
        <w:spacing w:after="0" w:line="240" w:lineRule="auto"/>
        <w:jc w:val="both"/>
        <w:rPr>
          <w:rFonts w:ascii="Times New Roman" w:hAnsi="Times New Roman" w:cs="Times New Roman"/>
        </w:rPr>
      </w:pPr>
      <w:r w:rsidRPr="003314ED">
        <w:rPr>
          <w:rFonts w:ascii="Times New Roman" w:hAnsi="Times New Roman" w:cs="Times New Roman"/>
        </w:rPr>
        <w:t xml:space="preserve"> «Согласно исследованиям российских социологов, для начала XXI в. одной из характерных тенденций социального развития является рост семейного неблагополучия. Экономический кризис в последние годы только усугубляет и так достаточно сложное материальное состояние большого количества семей, нравственные проблемы общества усложняют систему ценностных отношений в семье, достаточно низкий уровень педагогической культуры снижает воспитательный потенциал семьи.</w:t>
      </w:r>
    </w:p>
    <w:p w:rsidR="003314ED" w:rsidRPr="003314ED" w:rsidRDefault="003314ED" w:rsidP="003314ED">
      <w:pPr>
        <w:spacing w:after="0" w:line="240" w:lineRule="auto"/>
        <w:ind w:firstLine="284"/>
        <w:jc w:val="both"/>
        <w:rPr>
          <w:rFonts w:ascii="Times New Roman" w:hAnsi="Times New Roman" w:cs="Times New Roman"/>
        </w:rPr>
      </w:pPr>
      <w:r w:rsidRPr="003314ED">
        <w:rPr>
          <w:rFonts w:ascii="Times New Roman" w:hAnsi="Times New Roman" w:cs="Times New Roman"/>
        </w:rPr>
        <w:t xml:space="preserve"> Главной особенностью семей, испытывающих те или иные проблемы, социальной, правовой, материальной, медицинской, психологической, педагогической и других сторон жизни, как мы думаем, является отрицательное, разрушительное, </w:t>
      </w:r>
      <w:proofErr w:type="spellStart"/>
      <w:r w:rsidRPr="003314ED">
        <w:rPr>
          <w:rFonts w:ascii="Times New Roman" w:hAnsi="Times New Roman" w:cs="Times New Roman"/>
        </w:rPr>
        <w:t>десоциализирующее</w:t>
      </w:r>
      <w:proofErr w:type="spellEnd"/>
      <w:r w:rsidRPr="003314ED">
        <w:rPr>
          <w:rFonts w:ascii="Times New Roman" w:hAnsi="Times New Roman" w:cs="Times New Roman"/>
        </w:rPr>
        <w:t xml:space="preserve"> влияние на формирование личности ребёнка, которое проявляется в виде разного рода ранних поведенческих отклонений. </w:t>
      </w:r>
    </w:p>
    <w:p w:rsidR="003314ED" w:rsidRPr="003314ED" w:rsidRDefault="003314ED" w:rsidP="003314ED">
      <w:pPr>
        <w:spacing w:after="0" w:line="240" w:lineRule="auto"/>
        <w:ind w:firstLine="284"/>
        <w:jc w:val="both"/>
        <w:rPr>
          <w:rFonts w:ascii="Times New Roman" w:hAnsi="Times New Roman" w:cs="Times New Roman"/>
        </w:rPr>
      </w:pPr>
      <w:r w:rsidRPr="003314ED">
        <w:rPr>
          <w:rFonts w:ascii="Times New Roman" w:hAnsi="Times New Roman" w:cs="Times New Roman"/>
        </w:rPr>
        <w:t>С учётом доминирующих факторов неблагополучные семьи можно условно разделить на две большие группы, каждая из которых включает несколько разновидностей.</w:t>
      </w:r>
    </w:p>
    <w:p w:rsidR="003314ED" w:rsidRPr="003314ED" w:rsidRDefault="003314ED" w:rsidP="003314ED">
      <w:pPr>
        <w:spacing w:after="0" w:line="240" w:lineRule="auto"/>
        <w:ind w:firstLine="284"/>
        <w:jc w:val="both"/>
        <w:rPr>
          <w:rFonts w:ascii="Times New Roman" w:hAnsi="Times New Roman" w:cs="Times New Roman"/>
        </w:rPr>
      </w:pPr>
      <w:r w:rsidRPr="003314ED">
        <w:rPr>
          <w:rFonts w:ascii="Times New Roman" w:hAnsi="Times New Roman" w:cs="Times New Roman"/>
        </w:rPr>
        <w:t xml:space="preserve"> Первую группу составляют семьи с явной (открытой) формой неблагополучия: это так называемые конфликтные, проблемные семьи, асоциальные, аморально-криминальные и семьи с недостатком воспитательных ресурсов (в частности, неполные). </w:t>
      </w:r>
    </w:p>
    <w:p w:rsidR="00567648" w:rsidRPr="003314ED" w:rsidRDefault="003314ED" w:rsidP="003314ED">
      <w:pPr>
        <w:spacing w:after="0" w:line="240" w:lineRule="auto"/>
        <w:ind w:firstLine="284"/>
        <w:jc w:val="both"/>
        <w:rPr>
          <w:rFonts w:ascii="Times New Roman" w:hAnsi="Times New Roman" w:cs="Times New Roman"/>
          <w:b/>
          <w:bCs/>
        </w:rPr>
      </w:pPr>
      <w:r w:rsidRPr="003314ED">
        <w:rPr>
          <w:rFonts w:ascii="Times New Roman" w:hAnsi="Times New Roman" w:cs="Times New Roman"/>
        </w:rPr>
        <w:t>Вторую группу представляют внешне респектабельные семьи, образ жизни которых не вызывает беспокойства и нареканий со стороны общественности, однако ценностные установки и поведение родителей в них резко расходятся с общечеловеческими моральными ценностями, что не может не сказаться на нравственном облике воспитывающихся в таких семьях детей. Отличительной особенностью этих семей является то, что взаимоотношения их</w:t>
      </w:r>
      <w:r>
        <w:rPr>
          <w:rFonts w:ascii="Times New Roman" w:hAnsi="Times New Roman" w:cs="Times New Roman"/>
        </w:rPr>
        <w:t xml:space="preserve"> </w:t>
      </w:r>
      <w:r w:rsidRPr="003314ED">
        <w:rPr>
          <w:rFonts w:ascii="Times New Roman" w:hAnsi="Times New Roman" w:cs="Times New Roman"/>
        </w:rPr>
        <w:t>членов на внешнем, социальном уровне производят благоприятное впечатление, а последствия неправильного воспитания, на первый взгляд, незаметны, что иногда вводит окружающих в заблуждение. Тем не менее они оказывают деструктивное влияние на личностное формирование детей.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525636" w:rsidRPr="005D686E" w:rsidTr="00462438">
        <w:tc>
          <w:tcPr>
            <w:tcW w:w="10584" w:type="dxa"/>
          </w:tcPr>
          <w:p w:rsidR="00525636" w:rsidRPr="005D686E" w:rsidRDefault="003314ED" w:rsidP="002B1830">
            <w:pPr>
              <w:jc w:val="center"/>
              <w:rPr>
                <w:rFonts w:ascii="Times New Roman" w:eastAsia="Times New Roman" w:hAnsi="Times New Roman" w:cs="Times New Roman"/>
                <w:b/>
                <w:lang w:bidi="en-US"/>
              </w:rPr>
            </w:pPr>
            <w:r>
              <w:rPr>
                <w:noProof/>
                <w:lang w:eastAsia="ru-RU"/>
              </w:rPr>
              <w:drawing>
                <wp:inline distT="0" distB="0" distL="0" distR="0" wp14:anchorId="624BAE0F" wp14:editId="65AD60C1">
                  <wp:extent cx="4051300" cy="2250163"/>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95360" cy="2274635"/>
                          </a:xfrm>
                          <a:prstGeom prst="rect">
                            <a:avLst/>
                          </a:prstGeom>
                        </pic:spPr>
                      </pic:pic>
                    </a:graphicData>
                  </a:graphic>
                </wp:inline>
              </w:drawing>
            </w:r>
          </w:p>
        </w:tc>
      </w:tr>
      <w:tr w:rsidR="00525636" w:rsidRPr="005D686E" w:rsidTr="00462438">
        <w:tc>
          <w:tcPr>
            <w:tcW w:w="10584" w:type="dxa"/>
            <w:tcBorders>
              <w:bottom w:val="single" w:sz="4" w:space="0" w:color="auto"/>
            </w:tcBorders>
          </w:tcPr>
          <w:p w:rsidR="00525636" w:rsidRPr="005D686E" w:rsidRDefault="006E235D" w:rsidP="00915CC0">
            <w:pPr>
              <w:jc w:val="both"/>
              <w:rPr>
                <w:rFonts w:ascii="Times New Roman" w:hAnsi="Times New Roman" w:cs="Times New Roman"/>
                <w:noProof/>
                <w:lang w:eastAsia="ru-RU"/>
              </w:rPr>
            </w:pPr>
            <w:r>
              <w:rPr>
                <w:rFonts w:ascii="Times New Roman" w:hAnsi="Times New Roman" w:cs="Times New Roman"/>
                <w:b/>
                <w:noProof/>
                <w:lang w:eastAsia="ru-RU"/>
              </w:rPr>
              <w:t>8</w:t>
            </w:r>
            <w:r w:rsidR="003F31E1" w:rsidRPr="005D686E">
              <w:rPr>
                <w:rFonts w:ascii="Times New Roman" w:hAnsi="Times New Roman" w:cs="Times New Roman"/>
                <w:b/>
                <w:noProof/>
                <w:lang w:eastAsia="ru-RU"/>
              </w:rPr>
              <w:t>.1.</w:t>
            </w:r>
            <w:r w:rsidR="003F31E1" w:rsidRPr="005D686E">
              <w:rPr>
                <w:rFonts w:ascii="Times New Roman" w:hAnsi="Times New Roman" w:cs="Times New Roman"/>
                <w:noProof/>
                <w:lang w:eastAsia="ru-RU"/>
              </w:rPr>
              <w:t xml:space="preserve"> </w:t>
            </w:r>
            <w:r w:rsidR="00915CC0" w:rsidRPr="00915CC0">
              <w:rPr>
                <w:rFonts w:ascii="Times New Roman" w:hAnsi="Times New Roman" w:cs="Times New Roman"/>
                <w:noProof/>
                <w:lang w:eastAsia="ru-RU"/>
              </w:rPr>
              <w:t>Какие причины роста семейного н</w:t>
            </w:r>
            <w:r w:rsidR="00915CC0">
              <w:rPr>
                <w:rFonts w:ascii="Times New Roman" w:hAnsi="Times New Roman" w:cs="Times New Roman"/>
                <w:noProof/>
                <w:lang w:eastAsia="ru-RU"/>
              </w:rPr>
              <w:t xml:space="preserve">еблагополучия названы в тексте? </w:t>
            </w:r>
            <w:r w:rsidR="000A4C9B">
              <w:rPr>
                <w:rFonts w:ascii="Times New Roman" w:hAnsi="Times New Roman" w:cs="Times New Roman"/>
                <w:noProof/>
                <w:lang w:eastAsia="ru-RU"/>
              </w:rPr>
              <w:t>Назовите три причины (6 баллов, по 2 балла за каждую причину).</w:t>
            </w: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noProof/>
                <w:lang w:eastAsia="ru-RU"/>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noProof/>
                <w:lang w:eastAsia="ru-RU"/>
              </w:rPr>
            </w:pPr>
          </w:p>
        </w:tc>
      </w:tr>
      <w:tr w:rsidR="00525636" w:rsidRPr="005D686E" w:rsidTr="00462438">
        <w:tc>
          <w:tcPr>
            <w:tcW w:w="10584" w:type="dxa"/>
            <w:tcBorders>
              <w:top w:val="single" w:sz="4" w:space="0" w:color="auto"/>
              <w:bottom w:val="single" w:sz="4" w:space="0" w:color="auto"/>
            </w:tcBorders>
          </w:tcPr>
          <w:p w:rsidR="00525636" w:rsidRPr="005D686E" w:rsidRDefault="00525636" w:rsidP="00B51908">
            <w:pPr>
              <w:jc w:val="both"/>
              <w:rPr>
                <w:rFonts w:ascii="Times New Roman" w:hAnsi="Times New Roman" w:cs="Times New Roman"/>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F562C4" w:rsidRPr="005D686E" w:rsidTr="00462438">
        <w:tc>
          <w:tcPr>
            <w:tcW w:w="10584" w:type="dxa"/>
            <w:tcBorders>
              <w:top w:val="single" w:sz="4" w:space="0" w:color="auto"/>
              <w:bottom w:val="single" w:sz="4" w:space="0" w:color="auto"/>
            </w:tcBorders>
          </w:tcPr>
          <w:p w:rsidR="00F562C4" w:rsidRPr="005D686E" w:rsidRDefault="00F562C4" w:rsidP="002B1830">
            <w:pPr>
              <w:jc w:val="both"/>
              <w:rPr>
                <w:rFonts w:ascii="Times New Roman" w:hAnsi="Times New Roman" w:cs="Times New Roman"/>
                <w:b/>
              </w:rPr>
            </w:pPr>
          </w:p>
        </w:tc>
      </w:tr>
      <w:tr w:rsidR="00F562C4" w:rsidRPr="005D686E" w:rsidTr="00462438">
        <w:tc>
          <w:tcPr>
            <w:tcW w:w="10584" w:type="dxa"/>
            <w:tcBorders>
              <w:top w:val="single" w:sz="4" w:space="0" w:color="auto"/>
              <w:bottom w:val="single" w:sz="4" w:space="0" w:color="auto"/>
            </w:tcBorders>
          </w:tcPr>
          <w:p w:rsidR="00F562C4" w:rsidRPr="005D686E" w:rsidRDefault="00F562C4" w:rsidP="002B1830">
            <w:pPr>
              <w:jc w:val="both"/>
              <w:rPr>
                <w:rFonts w:ascii="Times New Roman" w:hAnsi="Times New Roman" w:cs="Times New Roman"/>
                <w:b/>
              </w:rPr>
            </w:pPr>
          </w:p>
        </w:tc>
      </w:tr>
      <w:tr w:rsidR="00525636" w:rsidRPr="005D686E" w:rsidTr="00462438">
        <w:tc>
          <w:tcPr>
            <w:tcW w:w="10584" w:type="dxa"/>
            <w:tcBorders>
              <w:top w:val="single" w:sz="4" w:space="0" w:color="auto"/>
              <w:bottom w:val="single" w:sz="4" w:space="0" w:color="auto"/>
            </w:tcBorders>
          </w:tcPr>
          <w:p w:rsidR="00525636" w:rsidRPr="005D686E" w:rsidRDefault="00525636" w:rsidP="00AD63B4">
            <w:pPr>
              <w:jc w:val="both"/>
              <w:rPr>
                <w:rFonts w:ascii="Times New Roman" w:hAnsi="Times New Roman" w:cs="Times New Roman"/>
              </w:rPr>
            </w:pPr>
          </w:p>
        </w:tc>
      </w:tr>
      <w:tr w:rsidR="00525636" w:rsidRPr="005D686E" w:rsidTr="00462438">
        <w:tc>
          <w:tcPr>
            <w:tcW w:w="10584" w:type="dxa"/>
            <w:tcBorders>
              <w:top w:val="single" w:sz="4" w:space="0" w:color="auto"/>
              <w:bottom w:val="single" w:sz="4" w:space="0" w:color="auto"/>
            </w:tcBorders>
          </w:tcPr>
          <w:p w:rsidR="00B04525" w:rsidRPr="005D686E" w:rsidRDefault="00B04525" w:rsidP="00B9258D">
            <w:pPr>
              <w:jc w:val="both"/>
              <w:rPr>
                <w:rFonts w:ascii="Times New Roman" w:hAnsi="Times New Roman" w:cs="Times New Roman"/>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462438" w:rsidRPr="005D686E" w:rsidTr="00B9258D">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462438" w:rsidRPr="005D686E" w:rsidTr="00B9258D">
        <w:tc>
          <w:tcPr>
            <w:tcW w:w="10584" w:type="dxa"/>
            <w:tcBorders>
              <w:top w:val="single" w:sz="4" w:space="0" w:color="auto"/>
              <w:bottom w:val="single" w:sz="4" w:space="0" w:color="auto"/>
            </w:tcBorders>
          </w:tcPr>
          <w:p w:rsidR="00462438" w:rsidRPr="005D686E" w:rsidRDefault="00F562C4" w:rsidP="002B1830">
            <w:pPr>
              <w:jc w:val="both"/>
              <w:rPr>
                <w:rFonts w:ascii="Times New Roman" w:hAnsi="Times New Roman" w:cs="Times New Roman"/>
                <w:b/>
              </w:rPr>
            </w:pPr>
            <w:r>
              <w:rPr>
                <w:rFonts w:ascii="Times New Roman" w:hAnsi="Times New Roman" w:cs="Times New Roman"/>
                <w:b/>
              </w:rPr>
              <w:t>8</w:t>
            </w:r>
            <w:r w:rsidRPr="005D686E">
              <w:rPr>
                <w:rFonts w:ascii="Times New Roman" w:hAnsi="Times New Roman" w:cs="Times New Roman"/>
                <w:b/>
              </w:rPr>
              <w:t>.2.</w:t>
            </w:r>
            <w:r w:rsidRPr="005D686E">
              <w:rPr>
                <w:rFonts w:ascii="Times New Roman" w:hAnsi="Times New Roman" w:cs="Times New Roman"/>
              </w:rPr>
              <w:t xml:space="preserve"> </w:t>
            </w:r>
            <w:r w:rsidRPr="00AD63B4">
              <w:rPr>
                <w:rFonts w:ascii="Times New Roman" w:hAnsi="Times New Roman" w:cs="Times New Roman"/>
              </w:rPr>
              <w:t>Какие типы неблагополучных семей выделяет автор текста?</w:t>
            </w:r>
            <w:r w:rsidR="000A4C9B">
              <w:rPr>
                <w:rFonts w:ascii="Times New Roman" w:hAnsi="Times New Roman" w:cs="Times New Roman"/>
              </w:rPr>
              <w:t xml:space="preserve"> (4 балла, по 2 балла за каждый тип семьи).</w:t>
            </w:r>
          </w:p>
        </w:tc>
      </w:tr>
      <w:tr w:rsidR="00525636" w:rsidRPr="005D686E" w:rsidTr="00B9258D">
        <w:tc>
          <w:tcPr>
            <w:tcW w:w="10584" w:type="dxa"/>
            <w:tcBorders>
              <w:top w:val="single" w:sz="4" w:space="0" w:color="auto"/>
              <w:bottom w:val="single" w:sz="4" w:space="0" w:color="auto"/>
            </w:tcBorders>
          </w:tcPr>
          <w:p w:rsidR="00525636" w:rsidRPr="005D686E" w:rsidRDefault="00525636" w:rsidP="002B1830">
            <w:pPr>
              <w:jc w:val="both"/>
              <w:rPr>
                <w:noProof/>
                <w:lang w:eastAsia="ru-RU"/>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noProof/>
                <w:lang w:eastAsia="ru-RU"/>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noProof/>
                <w:lang w:eastAsia="ru-RU"/>
              </w:rPr>
            </w:pP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E33256" w:rsidP="006E235D">
            <w:pPr>
              <w:rPr>
                <w:rFonts w:ascii="Times New Roman" w:hAnsi="Times New Roman" w:cs="Times New Roman"/>
                <w:b/>
              </w:rPr>
            </w:pP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E33256" w:rsidP="002B1830">
            <w:pPr>
              <w:jc w:val="both"/>
              <w:rPr>
                <w:rFonts w:ascii="Times New Roman" w:hAnsi="Times New Roman" w:cs="Times New Roman"/>
                <w:b/>
              </w:rPr>
            </w:pP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B9258D" w:rsidP="002B1830">
            <w:pPr>
              <w:jc w:val="both"/>
              <w:rPr>
                <w:rFonts w:ascii="Times New Roman" w:hAnsi="Times New Roman" w:cs="Times New Roman"/>
                <w:b/>
              </w:rPr>
            </w:pPr>
            <w:r>
              <w:rPr>
                <w:rFonts w:ascii="Times New Roman" w:hAnsi="Times New Roman" w:cs="Times New Roman"/>
                <w:b/>
              </w:rPr>
              <w:t>8</w:t>
            </w:r>
            <w:r w:rsidRPr="005D686E">
              <w:rPr>
                <w:rFonts w:ascii="Times New Roman" w:hAnsi="Times New Roman" w:cs="Times New Roman"/>
                <w:b/>
              </w:rPr>
              <w:t>.3.</w:t>
            </w:r>
            <w:r w:rsidRPr="005D686E">
              <w:rPr>
                <w:rFonts w:ascii="Times New Roman" w:hAnsi="Times New Roman" w:cs="Times New Roman"/>
              </w:rPr>
              <w:t xml:space="preserve"> </w:t>
            </w:r>
            <w:r w:rsidRPr="00AD63B4">
              <w:rPr>
                <w:rFonts w:ascii="Times New Roman" w:hAnsi="Times New Roman" w:cs="Times New Roman"/>
              </w:rPr>
              <w:t>Какая группа наиболее негативно настрое</w:t>
            </w:r>
            <w:r>
              <w:rPr>
                <w:rFonts w:ascii="Times New Roman" w:hAnsi="Times New Roman" w:cs="Times New Roman"/>
              </w:rPr>
              <w:t>на относительно усиления мер по з</w:t>
            </w:r>
            <w:r w:rsidRPr="00AD63B4">
              <w:rPr>
                <w:rFonts w:ascii="Times New Roman" w:hAnsi="Times New Roman" w:cs="Times New Roman"/>
              </w:rPr>
              <w:t>ащите прав несовершеннолетних?</w:t>
            </w:r>
            <w:r w:rsidR="000A4C9B">
              <w:rPr>
                <w:rFonts w:ascii="Times New Roman" w:hAnsi="Times New Roman" w:cs="Times New Roman"/>
              </w:rPr>
              <w:t xml:space="preserve"> (1 балл).</w:t>
            </w: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E33256" w:rsidP="002B1830">
            <w:pPr>
              <w:jc w:val="both"/>
              <w:rPr>
                <w:rFonts w:ascii="Times New Roman" w:hAnsi="Times New Roman" w:cs="Times New Roman"/>
                <w:b/>
              </w:rPr>
            </w:pPr>
          </w:p>
        </w:tc>
      </w:tr>
    </w:tbl>
    <w:p w:rsidR="006F28BC" w:rsidRPr="00474BB1" w:rsidRDefault="00660F01" w:rsidP="002B1830">
      <w:pPr>
        <w:spacing w:after="0" w:line="240" w:lineRule="auto"/>
        <w:jc w:val="both"/>
        <w:rPr>
          <w:rFonts w:ascii="Times New Roman" w:hAnsi="Times New Roman" w:cs="Times New Roman"/>
          <w:b/>
        </w:rPr>
      </w:pPr>
      <w:r w:rsidRPr="005D686E">
        <w:rPr>
          <w:rFonts w:ascii="Times New Roman" w:hAnsi="Times New Roman" w:cs="Times New Roman"/>
          <w:b/>
        </w:rPr>
        <w:t xml:space="preserve">Задание №9. </w:t>
      </w:r>
      <w:r w:rsidR="006F28BC" w:rsidRPr="00474BB1">
        <w:rPr>
          <w:rFonts w:ascii="Times New Roman" w:hAnsi="Times New Roman" w:cs="Times New Roman"/>
          <w:b/>
        </w:rPr>
        <w:t>Реш</w:t>
      </w:r>
      <w:r w:rsidR="00F35455" w:rsidRPr="00474BB1">
        <w:rPr>
          <w:rFonts w:ascii="Times New Roman" w:hAnsi="Times New Roman" w:cs="Times New Roman"/>
          <w:b/>
        </w:rPr>
        <w:t>ите обществоведческие задачи (</w:t>
      </w:r>
      <w:r w:rsidR="00F562C4" w:rsidRPr="00474BB1">
        <w:rPr>
          <w:rFonts w:ascii="Times New Roman" w:hAnsi="Times New Roman" w:cs="Times New Roman"/>
          <w:b/>
        </w:rPr>
        <w:t>15</w:t>
      </w:r>
      <w:r w:rsidR="006F28BC" w:rsidRPr="00474BB1">
        <w:rPr>
          <w:rFonts w:ascii="Times New Roman" w:hAnsi="Times New Roman" w:cs="Times New Roman"/>
          <w:b/>
        </w:rPr>
        <w:t xml:space="preserve"> баллов).</w:t>
      </w:r>
    </w:p>
    <w:p w:rsidR="002D066A" w:rsidRPr="00474BB1" w:rsidRDefault="00F562C4" w:rsidP="003A7411">
      <w:pPr>
        <w:spacing w:after="0" w:line="240" w:lineRule="auto"/>
        <w:jc w:val="both"/>
        <w:rPr>
          <w:rFonts w:ascii="Times New Roman" w:hAnsi="Times New Roman" w:cs="Times New Roman"/>
          <w:b/>
        </w:rPr>
      </w:pPr>
      <w:r w:rsidRPr="00474BB1">
        <w:rPr>
          <w:rFonts w:ascii="Times New Roman" w:hAnsi="Times New Roman" w:cs="Times New Roman"/>
          <w:b/>
        </w:rPr>
        <w:t>9.1. Решите правовую задачу (8</w:t>
      </w:r>
      <w:r w:rsidR="002D066A" w:rsidRPr="00474BB1">
        <w:rPr>
          <w:rFonts w:ascii="Times New Roman" w:hAnsi="Times New Roman" w:cs="Times New Roman"/>
          <w:b/>
        </w:rPr>
        <w:t xml:space="preserve"> баллов).  </w:t>
      </w:r>
    </w:p>
    <w:p w:rsidR="002D066A" w:rsidRPr="005D686E" w:rsidRDefault="006477F6" w:rsidP="006477F6">
      <w:pPr>
        <w:spacing w:after="0" w:line="240" w:lineRule="auto"/>
        <w:jc w:val="both"/>
        <w:rPr>
          <w:rFonts w:ascii="Times New Roman" w:hAnsi="Times New Roman" w:cs="Times New Roman"/>
        </w:rPr>
      </w:pPr>
      <w:r w:rsidRPr="00474BB1">
        <w:rPr>
          <w:rFonts w:ascii="Times New Roman" w:hAnsi="Times New Roman" w:cs="Times New Roman"/>
        </w:rPr>
        <w:t>Лишённый родительских прав Глебов платил</w:t>
      </w:r>
      <w:r w:rsidRPr="006477F6">
        <w:rPr>
          <w:rFonts w:ascii="Times New Roman" w:hAnsi="Times New Roman" w:cs="Times New Roman"/>
        </w:rPr>
        <w:t xml:space="preserve"> алименты дочери в срок.</w:t>
      </w:r>
      <w:r>
        <w:rPr>
          <w:rFonts w:ascii="Times New Roman" w:hAnsi="Times New Roman" w:cs="Times New Roman"/>
        </w:rPr>
        <w:t xml:space="preserve"> </w:t>
      </w:r>
      <w:r w:rsidRPr="006477F6">
        <w:rPr>
          <w:rFonts w:ascii="Times New Roman" w:hAnsi="Times New Roman" w:cs="Times New Roman"/>
        </w:rPr>
        <w:t>Однако, когда он потерял работу, единств</w:t>
      </w:r>
      <w:r>
        <w:rPr>
          <w:rFonts w:ascii="Times New Roman" w:hAnsi="Times New Roman" w:cs="Times New Roman"/>
        </w:rPr>
        <w:t xml:space="preserve">енным средством к существованию </w:t>
      </w:r>
      <w:r w:rsidRPr="006477F6">
        <w:rPr>
          <w:rFonts w:ascii="Times New Roman" w:hAnsi="Times New Roman" w:cs="Times New Roman"/>
        </w:rPr>
        <w:t>осталась небольшая пенсия, он решил потребо</w:t>
      </w:r>
      <w:r>
        <w:rPr>
          <w:rFonts w:ascii="Times New Roman" w:hAnsi="Times New Roman" w:cs="Times New Roman"/>
        </w:rPr>
        <w:t xml:space="preserve">вать выплаты алиментов с дочери </w:t>
      </w:r>
      <w:r w:rsidRPr="006477F6">
        <w:rPr>
          <w:rFonts w:ascii="Times New Roman" w:hAnsi="Times New Roman" w:cs="Times New Roman"/>
        </w:rPr>
        <w:t>и подал иск в суд. Какое будет приня</w:t>
      </w:r>
      <w:r>
        <w:rPr>
          <w:rFonts w:ascii="Times New Roman" w:hAnsi="Times New Roman" w:cs="Times New Roman"/>
        </w:rPr>
        <w:t xml:space="preserve">то решение? На основании какого </w:t>
      </w:r>
      <w:r w:rsidRPr="006477F6">
        <w:rPr>
          <w:rFonts w:ascii="Times New Roman" w:hAnsi="Times New Roman" w:cs="Times New Roman"/>
        </w:rPr>
        <w:t>нормативного акта? Обоснуйте сво</w:t>
      </w:r>
      <w:r>
        <w:rPr>
          <w:rFonts w:ascii="Times New Roman" w:hAnsi="Times New Roman" w:cs="Times New Roman"/>
        </w:rPr>
        <w:t xml:space="preserve">й ответ с опорой на действующее </w:t>
      </w:r>
      <w:r w:rsidRPr="006477F6">
        <w:rPr>
          <w:rFonts w:ascii="Times New Roman" w:hAnsi="Times New Roman" w:cs="Times New Roman"/>
        </w:rPr>
        <w:t>законодательство.</w:t>
      </w:r>
    </w:p>
    <w:tbl>
      <w:tblPr>
        <w:tblStyle w:val="2"/>
        <w:tblW w:w="0" w:type="auto"/>
        <w:tblBorders>
          <w:top w:val="none" w:sz="0" w:space="0" w:color="auto"/>
          <w:left w:val="none" w:sz="0" w:space="0" w:color="auto"/>
          <w:right w:val="none" w:sz="0" w:space="0" w:color="auto"/>
        </w:tblBorders>
        <w:tblLook w:val="04A0" w:firstRow="1" w:lastRow="0" w:firstColumn="1" w:lastColumn="0" w:noHBand="0" w:noVBand="1"/>
      </w:tblPr>
      <w:tblGrid>
        <w:gridCol w:w="10466"/>
      </w:tblGrid>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bl>
    <w:p w:rsidR="00B87621" w:rsidRPr="005D686E" w:rsidRDefault="006F28BC" w:rsidP="00011060">
      <w:pPr>
        <w:autoSpaceDE w:val="0"/>
        <w:autoSpaceDN w:val="0"/>
        <w:adjustRightInd w:val="0"/>
        <w:spacing w:after="0" w:line="240" w:lineRule="auto"/>
        <w:jc w:val="both"/>
        <w:rPr>
          <w:rFonts w:ascii="Times New Roman" w:hAnsi="Times New Roman" w:cs="Times New Roman"/>
          <w:color w:val="000000"/>
        </w:rPr>
      </w:pPr>
      <w:r w:rsidRPr="005D686E">
        <w:rPr>
          <w:rFonts w:ascii="Times New Roman" w:hAnsi="Times New Roman" w:cs="Times New Roman"/>
          <w:b/>
        </w:rPr>
        <w:t>9.2.</w:t>
      </w:r>
      <w:r w:rsidRPr="005D686E">
        <w:rPr>
          <w:rFonts w:ascii="Times New Roman" w:hAnsi="Times New Roman" w:cs="Times New Roman"/>
        </w:rPr>
        <w:t xml:space="preserve"> </w:t>
      </w:r>
      <w:r w:rsidR="00305327" w:rsidRPr="00305327">
        <w:rPr>
          <w:rFonts w:ascii="Times New Roman" w:hAnsi="Times New Roman" w:cs="Times New Roman"/>
          <w:b/>
        </w:rPr>
        <w:t xml:space="preserve">Решите экономическую задачу </w:t>
      </w:r>
      <w:r w:rsidR="00BB59A7" w:rsidRPr="00305327">
        <w:rPr>
          <w:rFonts w:ascii="Times New Roman" w:hAnsi="Times New Roman" w:cs="Times New Roman"/>
          <w:b/>
        </w:rPr>
        <w:t>(</w:t>
      </w:r>
      <w:r w:rsidR="00BB59A7" w:rsidRPr="005D686E">
        <w:rPr>
          <w:rFonts w:ascii="Times New Roman" w:hAnsi="Times New Roman" w:cs="Times New Roman"/>
          <w:b/>
        </w:rPr>
        <w:t>7</w:t>
      </w:r>
      <w:r w:rsidR="00467A38" w:rsidRPr="005D686E">
        <w:rPr>
          <w:rFonts w:ascii="Times New Roman" w:hAnsi="Times New Roman" w:cs="Times New Roman"/>
          <w:b/>
        </w:rPr>
        <w:t xml:space="preserve"> </w:t>
      </w:r>
      <w:r w:rsidRPr="005D686E">
        <w:rPr>
          <w:rFonts w:ascii="Times New Roman" w:hAnsi="Times New Roman" w:cs="Times New Roman"/>
          <w:b/>
        </w:rPr>
        <w:t xml:space="preserve">баллов). </w:t>
      </w:r>
      <w:r w:rsidR="008C2C2D" w:rsidRPr="008C2C2D">
        <w:rPr>
          <w:rFonts w:ascii="Times New Roman" w:hAnsi="Times New Roman" w:cs="Times New Roman"/>
          <w:color w:val="000000"/>
        </w:rPr>
        <w:t xml:space="preserve">Владимир выбирает банковскую карту </w:t>
      </w:r>
      <w:r w:rsidR="008C2C2D">
        <w:rPr>
          <w:rFonts w:ascii="Times New Roman" w:hAnsi="Times New Roman" w:cs="Times New Roman"/>
          <w:color w:val="000000"/>
        </w:rPr>
        <w:t xml:space="preserve">для ежедневных операций. Банк </w:t>
      </w:r>
      <w:r w:rsidR="008C2C2D" w:rsidRPr="008C2C2D">
        <w:rPr>
          <w:rFonts w:ascii="Times New Roman" w:hAnsi="Times New Roman" w:cs="Times New Roman"/>
          <w:color w:val="000000"/>
        </w:rPr>
        <w:t>предлагает ставку 12 % годовых с ежего</w:t>
      </w:r>
      <w:r w:rsidR="008C2C2D">
        <w:rPr>
          <w:rFonts w:ascii="Times New Roman" w:hAnsi="Times New Roman" w:cs="Times New Roman"/>
          <w:color w:val="000000"/>
        </w:rPr>
        <w:t xml:space="preserve">дной капитализацией, бесплатное </w:t>
      </w:r>
      <w:r w:rsidR="008C2C2D" w:rsidRPr="008C2C2D">
        <w:rPr>
          <w:rFonts w:ascii="Times New Roman" w:hAnsi="Times New Roman" w:cs="Times New Roman"/>
          <w:color w:val="000000"/>
        </w:rPr>
        <w:t xml:space="preserve">обслуживание карты и 10 % </w:t>
      </w:r>
      <w:proofErr w:type="spellStart"/>
      <w:r w:rsidR="008C2C2D" w:rsidRPr="008C2C2D">
        <w:rPr>
          <w:rFonts w:ascii="Times New Roman" w:hAnsi="Times New Roman" w:cs="Times New Roman"/>
          <w:color w:val="000000"/>
        </w:rPr>
        <w:t>кэшбэк</w:t>
      </w:r>
      <w:proofErr w:type="spellEnd"/>
      <w:r w:rsidR="008C2C2D" w:rsidRPr="008C2C2D">
        <w:rPr>
          <w:rFonts w:ascii="Times New Roman" w:hAnsi="Times New Roman" w:cs="Times New Roman"/>
          <w:color w:val="000000"/>
        </w:rPr>
        <w:t xml:space="preserve"> с каждой покуп</w:t>
      </w:r>
      <w:r w:rsidR="008C2C2D">
        <w:rPr>
          <w:rFonts w:ascii="Times New Roman" w:hAnsi="Times New Roman" w:cs="Times New Roman"/>
          <w:color w:val="000000"/>
        </w:rPr>
        <w:t xml:space="preserve">ки. Банк В предлагает </w:t>
      </w:r>
      <w:r w:rsidR="008C2C2D" w:rsidRPr="008C2C2D">
        <w:rPr>
          <w:rFonts w:ascii="Times New Roman" w:hAnsi="Times New Roman" w:cs="Times New Roman"/>
          <w:color w:val="000000"/>
        </w:rPr>
        <w:t>ставку в 24 %, 2000 рублей в год за обслужива</w:t>
      </w:r>
      <w:r w:rsidR="008C2C2D">
        <w:rPr>
          <w:rFonts w:ascii="Times New Roman" w:hAnsi="Times New Roman" w:cs="Times New Roman"/>
          <w:color w:val="000000"/>
        </w:rPr>
        <w:t xml:space="preserve">ние и 5 % </w:t>
      </w:r>
      <w:proofErr w:type="spellStart"/>
      <w:r w:rsidR="008C2C2D">
        <w:rPr>
          <w:rFonts w:ascii="Times New Roman" w:hAnsi="Times New Roman" w:cs="Times New Roman"/>
          <w:color w:val="000000"/>
        </w:rPr>
        <w:t>кэшбэк</w:t>
      </w:r>
      <w:proofErr w:type="spellEnd"/>
      <w:r w:rsidR="008C2C2D">
        <w:rPr>
          <w:rFonts w:ascii="Times New Roman" w:hAnsi="Times New Roman" w:cs="Times New Roman"/>
          <w:color w:val="000000"/>
        </w:rPr>
        <w:t xml:space="preserve">. Сколько денег </w:t>
      </w:r>
      <w:r w:rsidR="008C2C2D" w:rsidRPr="008C2C2D">
        <w:rPr>
          <w:rFonts w:ascii="Times New Roman" w:hAnsi="Times New Roman" w:cs="Times New Roman"/>
          <w:color w:val="000000"/>
        </w:rPr>
        <w:t xml:space="preserve">должен тратить Владимир за год, если в </w:t>
      </w:r>
      <w:r w:rsidR="008C2C2D">
        <w:rPr>
          <w:rFonts w:ascii="Times New Roman" w:hAnsi="Times New Roman" w:cs="Times New Roman"/>
          <w:color w:val="000000"/>
        </w:rPr>
        <w:t xml:space="preserve">течение года на его счету лежит в </w:t>
      </w:r>
      <w:r w:rsidR="008C2C2D" w:rsidRPr="008C2C2D">
        <w:rPr>
          <w:rFonts w:ascii="Times New Roman" w:hAnsi="Times New Roman" w:cs="Times New Roman"/>
          <w:color w:val="000000"/>
        </w:rPr>
        <w:t>среднем 100 тысяч рублей, чтобы</w:t>
      </w:r>
      <w:r w:rsidR="008C2C2D">
        <w:rPr>
          <w:rFonts w:ascii="Times New Roman" w:hAnsi="Times New Roman" w:cs="Times New Roman"/>
          <w:color w:val="000000"/>
        </w:rPr>
        <w:t xml:space="preserve"> предложение банка А было более </w:t>
      </w:r>
      <w:r w:rsidR="008C2C2D" w:rsidRPr="008C2C2D">
        <w:rPr>
          <w:rFonts w:ascii="Times New Roman" w:hAnsi="Times New Roman" w:cs="Times New Roman"/>
          <w:color w:val="000000"/>
        </w:rPr>
        <w:t xml:space="preserve">выгодным? </w:t>
      </w:r>
      <w:r w:rsidR="00F562C4">
        <w:rPr>
          <w:rFonts w:ascii="Times New Roman" w:hAnsi="Times New Roman" w:cs="Times New Roman"/>
          <w:color w:val="000000"/>
        </w:rPr>
        <w:t xml:space="preserve">Приведите необходимые расчёты. </w:t>
      </w:r>
    </w:p>
    <w:tbl>
      <w:tblPr>
        <w:tblStyle w:val="a3"/>
        <w:tblW w:w="0" w:type="auto"/>
        <w:tblBorders>
          <w:top w:val="none" w:sz="0" w:space="0" w:color="auto"/>
          <w:left w:val="none" w:sz="0" w:space="0" w:color="auto"/>
          <w:right w:val="none" w:sz="0" w:space="0" w:color="auto"/>
        </w:tblBorders>
        <w:tblLook w:val="04A0" w:firstRow="1" w:lastRow="0" w:firstColumn="1" w:lastColumn="0" w:noHBand="0" w:noVBand="1"/>
      </w:tblPr>
      <w:tblGrid>
        <w:gridCol w:w="10466"/>
      </w:tblGrid>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bl>
    <w:p w:rsidR="0016529F" w:rsidRPr="005D686E" w:rsidRDefault="0016529F" w:rsidP="002B1830">
      <w:pPr>
        <w:autoSpaceDE w:val="0"/>
        <w:autoSpaceDN w:val="0"/>
        <w:adjustRightInd w:val="0"/>
        <w:spacing w:after="0" w:line="240" w:lineRule="auto"/>
        <w:rPr>
          <w:rFonts w:ascii="Times New Roman" w:hAnsi="Times New Roman" w:cs="Times New Roman"/>
          <w:sz w:val="24"/>
          <w:szCs w:val="24"/>
        </w:rPr>
      </w:pPr>
    </w:p>
    <w:tbl>
      <w:tblPr>
        <w:tblStyle w:val="a3"/>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0B545F" w:rsidRPr="005D686E" w:rsidTr="0057134D">
        <w:trPr>
          <w:trHeight w:val="266"/>
        </w:trPr>
        <w:tc>
          <w:tcPr>
            <w:tcW w:w="10632" w:type="dxa"/>
            <w:tcBorders>
              <w:top w:val="single" w:sz="4" w:space="0" w:color="auto"/>
            </w:tcBorders>
          </w:tcPr>
          <w:p w:rsidR="000B545F" w:rsidRPr="005D686E" w:rsidRDefault="006071FC" w:rsidP="00F562C4">
            <w:pPr>
              <w:jc w:val="both"/>
              <w:rPr>
                <w:rFonts w:ascii="Times New Roman" w:eastAsia="Times New Roman" w:hAnsi="Times New Roman"/>
                <w:b/>
                <w:lang w:bidi="en-US"/>
              </w:rPr>
            </w:pPr>
            <w:r w:rsidRPr="005D686E">
              <w:rPr>
                <w:rFonts w:ascii="Times New Roman" w:hAnsi="Times New Roman" w:cs="Times New Roman"/>
                <w:b/>
              </w:rPr>
              <w:t>Задание №1</w:t>
            </w:r>
            <w:r w:rsidR="00660F01" w:rsidRPr="005D686E">
              <w:rPr>
                <w:rFonts w:ascii="Times New Roman" w:hAnsi="Times New Roman" w:cs="Times New Roman"/>
                <w:b/>
              </w:rPr>
              <w:t>0</w:t>
            </w:r>
            <w:r w:rsidRPr="005D686E">
              <w:rPr>
                <w:rFonts w:ascii="Times New Roman" w:hAnsi="Times New Roman" w:cs="Times New Roman"/>
                <w:b/>
              </w:rPr>
              <w:t xml:space="preserve">. </w:t>
            </w:r>
            <w:r w:rsidR="006E087C" w:rsidRPr="005D686E">
              <w:rPr>
                <w:rFonts w:ascii="Times New Roman" w:hAnsi="Times New Roman" w:cs="Times New Roman"/>
                <w:b/>
              </w:rPr>
              <w:t xml:space="preserve">Напишите мини-сочинение по любому из предложенных высказываний </w:t>
            </w:r>
            <w:r w:rsidR="00F562C4">
              <w:rPr>
                <w:rFonts w:ascii="Times New Roman" w:hAnsi="Times New Roman" w:cs="Times New Roman"/>
                <w:b/>
              </w:rPr>
              <w:t>(24</w:t>
            </w:r>
            <w:r w:rsidR="0050184F" w:rsidRPr="005D686E">
              <w:rPr>
                <w:rFonts w:ascii="Times New Roman" w:hAnsi="Times New Roman" w:cs="Times New Roman"/>
                <w:b/>
              </w:rPr>
              <w:t xml:space="preserve"> балл</w:t>
            </w:r>
            <w:r w:rsidR="00F562C4">
              <w:rPr>
                <w:rFonts w:ascii="Times New Roman" w:hAnsi="Times New Roman" w:cs="Times New Roman"/>
                <w:b/>
              </w:rPr>
              <w:t>а</w:t>
            </w:r>
            <w:r w:rsidR="00221A41" w:rsidRPr="005D686E">
              <w:rPr>
                <w:rFonts w:ascii="Times New Roman" w:hAnsi="Times New Roman" w:cs="Times New Roman"/>
                <w:b/>
              </w:rPr>
              <w:t>).</w:t>
            </w:r>
          </w:p>
        </w:tc>
      </w:tr>
      <w:tr w:rsidR="000B545F" w:rsidRPr="005D686E" w:rsidTr="0057134D">
        <w:trPr>
          <w:trHeight w:val="266"/>
        </w:trPr>
        <w:tc>
          <w:tcPr>
            <w:tcW w:w="10632" w:type="dxa"/>
          </w:tcPr>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1. Выделите проблему (проблемы), которые, на Ваш взгляд, подымает данное высказывание.</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2. Сформулируйте собственную позицию по данному вопросу.</w:t>
            </w:r>
          </w:p>
          <w:p w:rsidR="0048195E"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 xml:space="preserve">3.  Излагайте свои идеи с опорой на </w:t>
            </w:r>
            <w:r w:rsidR="00221A41" w:rsidRPr="005D686E">
              <w:rPr>
                <w:rFonts w:ascii="Times New Roman" w:hAnsi="Times New Roman" w:cs="Times New Roman"/>
              </w:rPr>
              <w:t xml:space="preserve">теоретические знания курса </w:t>
            </w:r>
          </w:p>
          <w:p w:rsidR="006E087C" w:rsidRPr="005D686E" w:rsidRDefault="0048195E"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4. Для подтверждения своих рассуждений используйте ф</w:t>
            </w:r>
            <w:r w:rsidR="006E087C" w:rsidRPr="005D686E">
              <w:rPr>
                <w:rFonts w:ascii="Times New Roman" w:hAnsi="Times New Roman" w:cs="Times New Roman"/>
              </w:rPr>
              <w:t>акты общественной жизни, личного</w:t>
            </w:r>
            <w:r w:rsidR="007F5D15">
              <w:rPr>
                <w:rFonts w:ascii="Times New Roman" w:hAnsi="Times New Roman" w:cs="Times New Roman"/>
              </w:rPr>
              <w:t xml:space="preserve"> </w:t>
            </w:r>
            <w:r w:rsidR="006E087C" w:rsidRPr="005D686E">
              <w:rPr>
                <w:rFonts w:ascii="Times New Roman" w:hAnsi="Times New Roman" w:cs="Times New Roman"/>
              </w:rPr>
              <w:t>опыта, примеры из истории, литературы и художественной культуры.</w:t>
            </w:r>
          </w:p>
          <w:p w:rsidR="006E087C" w:rsidRPr="005D686E" w:rsidRDefault="0048195E" w:rsidP="007F5D15">
            <w:pPr>
              <w:autoSpaceDE w:val="0"/>
              <w:autoSpaceDN w:val="0"/>
              <w:adjustRightInd w:val="0"/>
              <w:jc w:val="center"/>
              <w:rPr>
                <w:rFonts w:ascii="Times New Roman" w:hAnsi="Times New Roman" w:cs="Times New Roman"/>
              </w:rPr>
            </w:pPr>
            <w:r w:rsidRPr="007F5D15">
              <w:rPr>
                <w:rFonts w:ascii="Times New Roman" w:hAnsi="Times New Roman" w:cs="Times New Roman"/>
                <w:u w:val="single"/>
              </w:rPr>
              <w:t>Темы для мини-сочинений</w:t>
            </w:r>
            <w:r w:rsidR="006E087C" w:rsidRPr="005D686E">
              <w:rPr>
                <w:rFonts w:ascii="Times New Roman" w:hAnsi="Times New Roman" w:cs="Times New Roman"/>
              </w:rPr>
              <w:t>:</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1. Увеличение богатства не то же самое, что уменьшение бедности (Джоан Робинсон).</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 xml:space="preserve">2. История – это политика, которую уже нельзя исправить. Политика – это история, которую еще можно исправить (Зигмунд </w:t>
            </w:r>
            <w:proofErr w:type="spellStart"/>
            <w:r w:rsidRPr="005D686E">
              <w:rPr>
                <w:rFonts w:ascii="Times New Roman" w:hAnsi="Times New Roman" w:cs="Times New Roman"/>
              </w:rPr>
              <w:t>Графф</w:t>
            </w:r>
            <w:proofErr w:type="spellEnd"/>
            <w:r w:rsidRPr="005D686E">
              <w:rPr>
                <w:rFonts w:ascii="Times New Roman" w:hAnsi="Times New Roman" w:cs="Times New Roman"/>
              </w:rPr>
              <w:t>).</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3. Большинство имеет за собой власть, но не право; меньшинство всегда имеет за собой право (Генрик Ибсен).</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4. Средний человек, не знающий, что делать со своей жизнью, мечтает еще об одной, которая длилась бы вечно (Анатоль Франс).</w:t>
            </w:r>
          </w:p>
          <w:p w:rsidR="000B545F"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 xml:space="preserve">5. Массовая культура – это всё-таки лучше, чем массовое бескультурье (Михаил </w:t>
            </w:r>
            <w:proofErr w:type="spellStart"/>
            <w:r w:rsidRPr="005D686E">
              <w:rPr>
                <w:rFonts w:ascii="Times New Roman" w:hAnsi="Times New Roman" w:cs="Times New Roman"/>
              </w:rPr>
              <w:t>Гаспаров</w:t>
            </w:r>
            <w:proofErr w:type="spellEnd"/>
            <w:r w:rsidRPr="005D686E">
              <w:rPr>
                <w:rFonts w:ascii="Times New Roman" w:hAnsi="Times New Roman" w:cs="Times New Roman"/>
              </w:rPr>
              <w:t>).</w:t>
            </w:r>
          </w:p>
        </w:tc>
      </w:tr>
      <w:tr w:rsidR="0050184F" w:rsidRPr="005D686E" w:rsidTr="0057134D">
        <w:trPr>
          <w:trHeight w:val="266"/>
        </w:trPr>
        <w:tc>
          <w:tcPr>
            <w:tcW w:w="10632" w:type="dxa"/>
          </w:tcPr>
          <w:p w:rsidR="0050184F" w:rsidRPr="00F562C4" w:rsidRDefault="0050184F" w:rsidP="007F5D15">
            <w:pPr>
              <w:autoSpaceDE w:val="0"/>
              <w:autoSpaceDN w:val="0"/>
              <w:adjustRightInd w:val="0"/>
              <w:jc w:val="center"/>
              <w:rPr>
                <w:rFonts w:ascii="Times New Roman" w:hAnsi="Times New Roman" w:cs="Times New Roman"/>
                <w:szCs w:val="24"/>
              </w:rPr>
            </w:pPr>
            <w:r w:rsidRPr="005D686E">
              <w:rPr>
                <w:rFonts w:ascii="Times New Roman" w:hAnsi="Times New Roman" w:cs="Times New Roman"/>
                <w:szCs w:val="24"/>
              </w:rPr>
              <w:t>Критерии оценивания мини</w:t>
            </w:r>
            <w:r w:rsidRPr="005D686E">
              <w:rPr>
                <w:rFonts w:ascii="Times New Roman" w:hAnsi="Times New Roman" w:cs="Times New Roman"/>
                <w:b/>
                <w:szCs w:val="24"/>
              </w:rPr>
              <w:t>-</w:t>
            </w:r>
            <w:r w:rsidRPr="00F562C4">
              <w:rPr>
                <w:rFonts w:ascii="Times New Roman" w:hAnsi="Times New Roman" w:cs="Times New Roman"/>
                <w:szCs w:val="24"/>
              </w:rPr>
              <w:t>сочинения (2</w:t>
            </w:r>
            <w:r w:rsidR="00F562C4" w:rsidRPr="00F562C4">
              <w:rPr>
                <w:rFonts w:ascii="Times New Roman" w:hAnsi="Times New Roman" w:cs="Times New Roman"/>
                <w:szCs w:val="24"/>
              </w:rPr>
              <w:t>4</w:t>
            </w:r>
            <w:r w:rsidRPr="00F562C4">
              <w:rPr>
                <w:rFonts w:ascii="Times New Roman" w:hAnsi="Times New Roman" w:cs="Times New Roman"/>
                <w:szCs w:val="24"/>
              </w:rPr>
              <w:t xml:space="preserve"> балл</w:t>
            </w:r>
            <w:r w:rsidR="00F562C4" w:rsidRPr="00F562C4">
              <w:rPr>
                <w:rFonts w:ascii="Times New Roman" w:hAnsi="Times New Roman" w:cs="Times New Roman"/>
                <w:szCs w:val="24"/>
              </w:rPr>
              <w:t>а до 4 баллов за каждый критерий</w:t>
            </w:r>
            <w:r w:rsidRPr="00F562C4">
              <w:rPr>
                <w:rFonts w:ascii="Times New Roman" w:hAnsi="Times New Roman" w:cs="Times New Roman"/>
                <w:szCs w:val="24"/>
              </w:rPr>
              <w:t>).</w:t>
            </w:r>
          </w:p>
          <w:p w:rsidR="0050184F" w:rsidRPr="005D686E" w:rsidRDefault="0050184F" w:rsidP="0050184F">
            <w:pPr>
              <w:autoSpaceDE w:val="0"/>
              <w:autoSpaceDN w:val="0"/>
              <w:adjustRightInd w:val="0"/>
              <w:jc w:val="both"/>
              <w:rPr>
                <w:rFonts w:ascii="Times New Roman" w:hAnsi="Times New Roman" w:cs="Times New Roman"/>
                <w:szCs w:val="24"/>
              </w:rPr>
            </w:pPr>
            <w:r w:rsidRPr="00F562C4">
              <w:rPr>
                <w:rFonts w:ascii="Times New Roman" w:hAnsi="Times New Roman" w:cs="Times New Roman"/>
                <w:szCs w:val="24"/>
              </w:rPr>
              <w:t>1. Умение выделить проблему, поставленную автором, обоснование её значимости для общественных</w:t>
            </w:r>
            <w:r w:rsidRPr="005D686E">
              <w:rPr>
                <w:rFonts w:ascii="Times New Roman" w:hAnsi="Times New Roman" w:cs="Times New Roman"/>
                <w:szCs w:val="24"/>
              </w:rPr>
              <w:t xml:space="preserve"> наук и социальной практики.</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2. Умение сформулировать и обосновать собственную точку зрения по представленной обществоведческой проблеме. (Если точка зрения автора мини-сочинения сводится к пересказу выбранного высказывания или констатации согласия или несогласия с ним, то по данному критерию выставляется 0 баллов.)</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3. Внутреннее смысловое единство, согласованность ключевых тезисов и утверждений, непротиворечивость суждений;</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4. Опора на научные теории, владение понятиями курса;</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5. Опора на факты общественной жизни, личный социальный опыт в том числе просмотренные фильмы (спектакли), прочитанную литературу.</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6. Умение сформулировать основные выводы по итогам рассмотрения темы.</w:t>
            </w:r>
          </w:p>
        </w:tc>
      </w:tr>
    </w:tbl>
    <w:p w:rsidR="002C7A61" w:rsidRPr="005D686E" w:rsidRDefault="00281D54" w:rsidP="00F02EC5">
      <w:pPr>
        <w:spacing w:after="0" w:line="240" w:lineRule="auto"/>
        <w:jc w:val="center"/>
        <w:rPr>
          <w:rFonts w:ascii="Times New Roman" w:eastAsia="Times New Roman" w:hAnsi="Times New Roman" w:cs="Times New Roman"/>
          <w:b/>
          <w:lang w:bidi="en-US"/>
        </w:rPr>
      </w:pPr>
      <w:r w:rsidRPr="00281D54">
        <w:rPr>
          <w:rFonts w:ascii="Times New Roman" w:hAnsi="Times New Roman" w:cs="Times New Roman"/>
          <w:b/>
          <w:sz w:val="48"/>
          <w:szCs w:val="24"/>
        </w:rPr>
        <w:t>Ответы перенесите в бланк ответов!!!</w:t>
      </w:r>
    </w:p>
    <w:sectPr w:rsidR="002C7A61" w:rsidRPr="005D686E" w:rsidSect="00884BD2">
      <w:headerReference w:type="default" r:id="rId20"/>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F4A" w:rsidRDefault="003B6F4A" w:rsidP="003474F5">
      <w:pPr>
        <w:spacing w:after="0" w:line="240" w:lineRule="auto"/>
      </w:pPr>
      <w:r>
        <w:separator/>
      </w:r>
    </w:p>
  </w:endnote>
  <w:endnote w:type="continuationSeparator" w:id="0">
    <w:p w:rsidR="003B6F4A" w:rsidRDefault="003B6F4A" w:rsidP="00347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F4A" w:rsidRDefault="003B6F4A" w:rsidP="003474F5">
      <w:pPr>
        <w:spacing w:after="0" w:line="240" w:lineRule="auto"/>
      </w:pPr>
      <w:r>
        <w:separator/>
      </w:r>
    </w:p>
  </w:footnote>
  <w:footnote w:type="continuationSeparator" w:id="0">
    <w:p w:rsidR="003B6F4A" w:rsidRDefault="003B6F4A" w:rsidP="00347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CFB" w:rsidRPr="00783DFB" w:rsidRDefault="00445CFB" w:rsidP="00783DFB">
    <w:pPr>
      <w:pStyle w:val="a8"/>
      <w:jc w:val="right"/>
      <w:rPr>
        <w:rFonts w:ascii="Times New Roman" w:hAnsi="Times New Roman" w:cs="Times New Roman"/>
        <w:b/>
        <w:i/>
      </w:rPr>
    </w:pPr>
    <w:r>
      <w:rPr>
        <w:rFonts w:ascii="Times New Roman" w:hAnsi="Times New Roman" w:cs="Times New Roman"/>
        <w:b/>
        <w:i/>
      </w:rPr>
      <w:t>Обществознание</w:t>
    </w:r>
    <w:r w:rsidRPr="007E4EF1">
      <w:rPr>
        <w:rFonts w:ascii="Times New Roman" w:hAnsi="Times New Roman" w:cs="Times New Roman"/>
        <w:b/>
        <w:i/>
      </w:rPr>
      <w:ptab w:relativeTo="margin" w:alignment="center" w:leader="none"/>
    </w:r>
    <w:r>
      <w:rPr>
        <w:rFonts w:ascii="Times New Roman" w:hAnsi="Times New Roman" w:cs="Times New Roman"/>
        <w:b/>
        <w:i/>
      </w:rPr>
      <w:t>Задания для участников</w:t>
    </w:r>
    <w:r w:rsidRPr="007E4EF1">
      <w:rPr>
        <w:rFonts w:ascii="Times New Roman" w:hAnsi="Times New Roman" w:cs="Times New Roman"/>
        <w:b/>
        <w:i/>
      </w:rPr>
      <w:ptab w:relativeTo="margin" w:alignment="right" w:leader="none"/>
    </w:r>
    <w:r w:rsidR="000315BA">
      <w:rPr>
        <w:rFonts w:ascii="Times New Roman" w:hAnsi="Times New Roman" w:cs="Times New Roman"/>
        <w:b/>
        <w:i/>
      </w:rPr>
      <w:t>11</w:t>
    </w:r>
    <w:r>
      <w:rPr>
        <w:rFonts w:ascii="Times New Roman" w:hAnsi="Times New Roman" w:cs="Times New Roman"/>
        <w:b/>
        <w:i/>
      </w:rPr>
      <w:t xml:space="preserve"> класс</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5890"/>
    <w:multiLevelType w:val="hybridMultilevel"/>
    <w:tmpl w:val="10469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0E56E1"/>
    <w:multiLevelType w:val="multilevel"/>
    <w:tmpl w:val="7F985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20ABA"/>
    <w:multiLevelType w:val="multilevel"/>
    <w:tmpl w:val="4AB8F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65F9B"/>
    <w:multiLevelType w:val="hybridMultilevel"/>
    <w:tmpl w:val="D104312A"/>
    <w:lvl w:ilvl="0" w:tplc="CD327B68">
      <w:start w:val="1"/>
      <w:numFmt w:val="decimal"/>
      <w:lvlText w:val="%1."/>
      <w:lvlJc w:val="left"/>
      <w:pPr>
        <w:tabs>
          <w:tab w:val="num" w:pos="1368"/>
        </w:tabs>
        <w:ind w:left="1368" w:hanging="360"/>
      </w:pPr>
      <w:rPr>
        <w:rFonts w:hint="default"/>
      </w:rPr>
    </w:lvl>
    <w:lvl w:ilvl="1" w:tplc="04190019" w:tentative="1">
      <w:start w:val="1"/>
      <w:numFmt w:val="lowerLetter"/>
      <w:lvlText w:val="%2."/>
      <w:lvlJc w:val="left"/>
      <w:pPr>
        <w:tabs>
          <w:tab w:val="num" w:pos="2088"/>
        </w:tabs>
        <w:ind w:left="2088" w:hanging="360"/>
      </w:pPr>
    </w:lvl>
    <w:lvl w:ilvl="2" w:tplc="0419001B" w:tentative="1">
      <w:start w:val="1"/>
      <w:numFmt w:val="lowerRoman"/>
      <w:lvlText w:val="%3."/>
      <w:lvlJc w:val="right"/>
      <w:pPr>
        <w:tabs>
          <w:tab w:val="num" w:pos="2808"/>
        </w:tabs>
        <w:ind w:left="2808" w:hanging="180"/>
      </w:pPr>
    </w:lvl>
    <w:lvl w:ilvl="3" w:tplc="0419000F" w:tentative="1">
      <w:start w:val="1"/>
      <w:numFmt w:val="decimal"/>
      <w:lvlText w:val="%4."/>
      <w:lvlJc w:val="left"/>
      <w:pPr>
        <w:tabs>
          <w:tab w:val="num" w:pos="3528"/>
        </w:tabs>
        <w:ind w:left="3528" w:hanging="360"/>
      </w:pPr>
    </w:lvl>
    <w:lvl w:ilvl="4" w:tplc="04190019" w:tentative="1">
      <w:start w:val="1"/>
      <w:numFmt w:val="lowerLetter"/>
      <w:lvlText w:val="%5."/>
      <w:lvlJc w:val="left"/>
      <w:pPr>
        <w:tabs>
          <w:tab w:val="num" w:pos="4248"/>
        </w:tabs>
        <w:ind w:left="4248" w:hanging="360"/>
      </w:pPr>
    </w:lvl>
    <w:lvl w:ilvl="5" w:tplc="0419001B" w:tentative="1">
      <w:start w:val="1"/>
      <w:numFmt w:val="lowerRoman"/>
      <w:lvlText w:val="%6."/>
      <w:lvlJc w:val="right"/>
      <w:pPr>
        <w:tabs>
          <w:tab w:val="num" w:pos="4968"/>
        </w:tabs>
        <w:ind w:left="4968" w:hanging="180"/>
      </w:pPr>
    </w:lvl>
    <w:lvl w:ilvl="6" w:tplc="0419000F" w:tentative="1">
      <w:start w:val="1"/>
      <w:numFmt w:val="decimal"/>
      <w:lvlText w:val="%7."/>
      <w:lvlJc w:val="left"/>
      <w:pPr>
        <w:tabs>
          <w:tab w:val="num" w:pos="5688"/>
        </w:tabs>
        <w:ind w:left="5688" w:hanging="360"/>
      </w:pPr>
    </w:lvl>
    <w:lvl w:ilvl="7" w:tplc="04190019" w:tentative="1">
      <w:start w:val="1"/>
      <w:numFmt w:val="lowerLetter"/>
      <w:lvlText w:val="%8."/>
      <w:lvlJc w:val="left"/>
      <w:pPr>
        <w:tabs>
          <w:tab w:val="num" w:pos="6408"/>
        </w:tabs>
        <w:ind w:left="6408" w:hanging="360"/>
      </w:pPr>
    </w:lvl>
    <w:lvl w:ilvl="8" w:tplc="0419001B" w:tentative="1">
      <w:start w:val="1"/>
      <w:numFmt w:val="lowerRoman"/>
      <w:lvlText w:val="%9."/>
      <w:lvlJc w:val="right"/>
      <w:pPr>
        <w:tabs>
          <w:tab w:val="num" w:pos="7128"/>
        </w:tabs>
        <w:ind w:left="7128" w:hanging="180"/>
      </w:pPr>
    </w:lvl>
  </w:abstractNum>
  <w:abstractNum w:abstractNumId="4" w15:restartNumberingAfterBreak="0">
    <w:nsid w:val="17554114"/>
    <w:multiLevelType w:val="hybridMultilevel"/>
    <w:tmpl w:val="98EC0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F61AA"/>
    <w:multiLevelType w:val="hybridMultilevel"/>
    <w:tmpl w:val="4490A2AE"/>
    <w:lvl w:ilvl="0" w:tplc="0CFA285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493E81"/>
    <w:multiLevelType w:val="hybridMultilevel"/>
    <w:tmpl w:val="14928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FD764F"/>
    <w:multiLevelType w:val="multilevel"/>
    <w:tmpl w:val="2A289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FE43AD"/>
    <w:multiLevelType w:val="hybridMultilevel"/>
    <w:tmpl w:val="9E7C85CE"/>
    <w:lvl w:ilvl="0" w:tplc="0419000F">
      <w:start w:val="1"/>
      <w:numFmt w:val="decimal"/>
      <w:lvlText w:val="%1."/>
      <w:lvlJc w:val="left"/>
      <w:pPr>
        <w:tabs>
          <w:tab w:val="num" w:pos="720"/>
        </w:tabs>
        <w:ind w:left="720" w:hanging="360"/>
      </w:pPr>
      <w:rPr>
        <w:rFonts w:hint="default"/>
      </w:rPr>
    </w:lvl>
    <w:lvl w:ilvl="1" w:tplc="4642AE84">
      <w:start w:val="1"/>
      <w:numFmt w:val="decimal"/>
      <w:lvlText w:val="%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8D03F3D"/>
    <w:multiLevelType w:val="hybridMultilevel"/>
    <w:tmpl w:val="A6A8EB6C"/>
    <w:lvl w:ilvl="0" w:tplc="D2C8CEDE">
      <w:start w:val="1"/>
      <w:numFmt w:val="decimal"/>
      <w:lvlText w:val="%1."/>
      <w:lvlJc w:val="left"/>
      <w:pPr>
        <w:ind w:left="720" w:hanging="360"/>
      </w:pPr>
      <w:rPr>
        <w:rFonts w:ascii="Times New Roman" w:eastAsia="Calibri"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6205FE"/>
    <w:multiLevelType w:val="hybridMultilevel"/>
    <w:tmpl w:val="08AA9B3E"/>
    <w:lvl w:ilvl="0" w:tplc="67F2163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DD26C9B"/>
    <w:multiLevelType w:val="hybridMultilevel"/>
    <w:tmpl w:val="58844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EE1C73"/>
    <w:multiLevelType w:val="hybridMultilevel"/>
    <w:tmpl w:val="988E077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B06905"/>
    <w:multiLevelType w:val="hybridMultilevel"/>
    <w:tmpl w:val="459E0A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442802"/>
    <w:multiLevelType w:val="hybridMultilevel"/>
    <w:tmpl w:val="9D4CD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DD30E7"/>
    <w:multiLevelType w:val="hybridMultilevel"/>
    <w:tmpl w:val="1F3A7D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B86A27"/>
    <w:multiLevelType w:val="multilevel"/>
    <w:tmpl w:val="56E61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271839"/>
    <w:multiLevelType w:val="hybridMultilevel"/>
    <w:tmpl w:val="F10E62FA"/>
    <w:lvl w:ilvl="0" w:tplc="67F2163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9382C32"/>
    <w:multiLevelType w:val="hybridMultilevel"/>
    <w:tmpl w:val="437098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C50B4E"/>
    <w:multiLevelType w:val="hybridMultilevel"/>
    <w:tmpl w:val="77428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1"/>
  </w:num>
  <w:num w:numId="4">
    <w:abstractNumId w:val="9"/>
  </w:num>
  <w:num w:numId="5">
    <w:abstractNumId w:val="7"/>
  </w:num>
  <w:num w:numId="6">
    <w:abstractNumId w:val="2"/>
  </w:num>
  <w:num w:numId="7">
    <w:abstractNumId w:val="16"/>
  </w:num>
  <w:num w:numId="8">
    <w:abstractNumId w:val="19"/>
  </w:num>
  <w:num w:numId="9">
    <w:abstractNumId w:val="8"/>
  </w:num>
  <w:num w:numId="10">
    <w:abstractNumId w:val="3"/>
  </w:num>
  <w:num w:numId="11">
    <w:abstractNumId w:val="5"/>
  </w:num>
  <w:num w:numId="12">
    <w:abstractNumId w:val="11"/>
  </w:num>
  <w:num w:numId="13">
    <w:abstractNumId w:val="14"/>
  </w:num>
  <w:num w:numId="14">
    <w:abstractNumId w:val="15"/>
  </w:num>
  <w:num w:numId="15">
    <w:abstractNumId w:val="12"/>
  </w:num>
  <w:num w:numId="16">
    <w:abstractNumId w:val="13"/>
  </w:num>
  <w:num w:numId="17">
    <w:abstractNumId w:val="4"/>
  </w:num>
  <w:num w:numId="18">
    <w:abstractNumId w:val="18"/>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3F2"/>
    <w:rsid w:val="00000F9A"/>
    <w:rsid w:val="00003123"/>
    <w:rsid w:val="00004E35"/>
    <w:rsid w:val="000105B6"/>
    <w:rsid w:val="00011060"/>
    <w:rsid w:val="00013141"/>
    <w:rsid w:val="000150DE"/>
    <w:rsid w:val="000158B7"/>
    <w:rsid w:val="00015B74"/>
    <w:rsid w:val="00017E6A"/>
    <w:rsid w:val="0002017F"/>
    <w:rsid w:val="00022C97"/>
    <w:rsid w:val="00022E16"/>
    <w:rsid w:val="00024419"/>
    <w:rsid w:val="00026E24"/>
    <w:rsid w:val="00027518"/>
    <w:rsid w:val="0003098F"/>
    <w:rsid w:val="000315BA"/>
    <w:rsid w:val="000369C0"/>
    <w:rsid w:val="00036E3E"/>
    <w:rsid w:val="00042C62"/>
    <w:rsid w:val="00044245"/>
    <w:rsid w:val="000470B8"/>
    <w:rsid w:val="00060CD6"/>
    <w:rsid w:val="00062436"/>
    <w:rsid w:val="00064C7A"/>
    <w:rsid w:val="00064D6B"/>
    <w:rsid w:val="00065F08"/>
    <w:rsid w:val="0006746C"/>
    <w:rsid w:val="00071215"/>
    <w:rsid w:val="00071F15"/>
    <w:rsid w:val="00075F17"/>
    <w:rsid w:val="00080D33"/>
    <w:rsid w:val="000818B9"/>
    <w:rsid w:val="00083B18"/>
    <w:rsid w:val="00084EFE"/>
    <w:rsid w:val="00085C46"/>
    <w:rsid w:val="000902F8"/>
    <w:rsid w:val="00091F42"/>
    <w:rsid w:val="00092FF4"/>
    <w:rsid w:val="00096941"/>
    <w:rsid w:val="00097633"/>
    <w:rsid w:val="00097AEC"/>
    <w:rsid w:val="000A4C9B"/>
    <w:rsid w:val="000A5F2D"/>
    <w:rsid w:val="000A7B47"/>
    <w:rsid w:val="000B254D"/>
    <w:rsid w:val="000B545F"/>
    <w:rsid w:val="000B7D87"/>
    <w:rsid w:val="000C3BAD"/>
    <w:rsid w:val="000D3E38"/>
    <w:rsid w:val="000D57B3"/>
    <w:rsid w:val="000D5D17"/>
    <w:rsid w:val="000D7984"/>
    <w:rsid w:val="000E0EBA"/>
    <w:rsid w:val="000E35B8"/>
    <w:rsid w:val="000E4827"/>
    <w:rsid w:val="000E6AEF"/>
    <w:rsid w:val="000F1CB0"/>
    <w:rsid w:val="000F35B9"/>
    <w:rsid w:val="000F39F9"/>
    <w:rsid w:val="000F4373"/>
    <w:rsid w:val="0010071E"/>
    <w:rsid w:val="00100D9F"/>
    <w:rsid w:val="00101F42"/>
    <w:rsid w:val="00103EEF"/>
    <w:rsid w:val="00103FEA"/>
    <w:rsid w:val="00105191"/>
    <w:rsid w:val="00106EEA"/>
    <w:rsid w:val="001077EC"/>
    <w:rsid w:val="001137D4"/>
    <w:rsid w:val="00114DB3"/>
    <w:rsid w:val="00120B36"/>
    <w:rsid w:val="001244D1"/>
    <w:rsid w:val="00125970"/>
    <w:rsid w:val="001269E1"/>
    <w:rsid w:val="0013287A"/>
    <w:rsid w:val="00135330"/>
    <w:rsid w:val="0014343E"/>
    <w:rsid w:val="00153A7C"/>
    <w:rsid w:val="001546BF"/>
    <w:rsid w:val="0016191F"/>
    <w:rsid w:val="001651BE"/>
    <w:rsid w:val="0016529F"/>
    <w:rsid w:val="00165BA7"/>
    <w:rsid w:val="0016778B"/>
    <w:rsid w:val="0017400F"/>
    <w:rsid w:val="001821B8"/>
    <w:rsid w:val="00183E90"/>
    <w:rsid w:val="00183F9B"/>
    <w:rsid w:val="001844BD"/>
    <w:rsid w:val="001870C4"/>
    <w:rsid w:val="001905C3"/>
    <w:rsid w:val="0019098F"/>
    <w:rsid w:val="00191301"/>
    <w:rsid w:val="00195685"/>
    <w:rsid w:val="0019593E"/>
    <w:rsid w:val="00196014"/>
    <w:rsid w:val="00197D51"/>
    <w:rsid w:val="001A01C7"/>
    <w:rsid w:val="001A02E2"/>
    <w:rsid w:val="001A218C"/>
    <w:rsid w:val="001A36A3"/>
    <w:rsid w:val="001A53F9"/>
    <w:rsid w:val="001A739F"/>
    <w:rsid w:val="001A7AFB"/>
    <w:rsid w:val="001B0D5B"/>
    <w:rsid w:val="001B2BED"/>
    <w:rsid w:val="001B62E8"/>
    <w:rsid w:val="001C005C"/>
    <w:rsid w:val="001C0D0B"/>
    <w:rsid w:val="001D06A1"/>
    <w:rsid w:val="001D2372"/>
    <w:rsid w:val="001D5EF0"/>
    <w:rsid w:val="001D6567"/>
    <w:rsid w:val="001D79D7"/>
    <w:rsid w:val="001D7D02"/>
    <w:rsid w:val="001E15AE"/>
    <w:rsid w:val="001E24E8"/>
    <w:rsid w:val="001E365E"/>
    <w:rsid w:val="001E50A5"/>
    <w:rsid w:val="001E5BB3"/>
    <w:rsid w:val="001E69E7"/>
    <w:rsid w:val="001E7E59"/>
    <w:rsid w:val="001F1B18"/>
    <w:rsid w:val="001F5159"/>
    <w:rsid w:val="001F6BD0"/>
    <w:rsid w:val="00200664"/>
    <w:rsid w:val="00200F46"/>
    <w:rsid w:val="0020393A"/>
    <w:rsid w:val="00204744"/>
    <w:rsid w:val="0020491E"/>
    <w:rsid w:val="00205924"/>
    <w:rsid w:val="002076F7"/>
    <w:rsid w:val="00210D2A"/>
    <w:rsid w:val="00212907"/>
    <w:rsid w:val="00213B59"/>
    <w:rsid w:val="0021463B"/>
    <w:rsid w:val="00216C31"/>
    <w:rsid w:val="00221A41"/>
    <w:rsid w:val="00224FBB"/>
    <w:rsid w:val="002261FC"/>
    <w:rsid w:val="00231650"/>
    <w:rsid w:val="002352A6"/>
    <w:rsid w:val="00237485"/>
    <w:rsid w:val="002410BA"/>
    <w:rsid w:val="0024303E"/>
    <w:rsid w:val="0024438B"/>
    <w:rsid w:val="00247900"/>
    <w:rsid w:val="00253C4C"/>
    <w:rsid w:val="0025400A"/>
    <w:rsid w:val="002577D1"/>
    <w:rsid w:val="00263118"/>
    <w:rsid w:val="0026456D"/>
    <w:rsid w:val="002665D3"/>
    <w:rsid w:val="0026663E"/>
    <w:rsid w:val="002760C0"/>
    <w:rsid w:val="00276F66"/>
    <w:rsid w:val="00277DD2"/>
    <w:rsid w:val="00281D54"/>
    <w:rsid w:val="002868A0"/>
    <w:rsid w:val="00286DA2"/>
    <w:rsid w:val="00286DFA"/>
    <w:rsid w:val="002917BB"/>
    <w:rsid w:val="00291C20"/>
    <w:rsid w:val="00295BA1"/>
    <w:rsid w:val="002A175A"/>
    <w:rsid w:val="002A1C2B"/>
    <w:rsid w:val="002A2FF6"/>
    <w:rsid w:val="002A5793"/>
    <w:rsid w:val="002A6202"/>
    <w:rsid w:val="002A7DF9"/>
    <w:rsid w:val="002B13CF"/>
    <w:rsid w:val="002B1830"/>
    <w:rsid w:val="002B2F01"/>
    <w:rsid w:val="002B31AA"/>
    <w:rsid w:val="002B71E8"/>
    <w:rsid w:val="002B7F97"/>
    <w:rsid w:val="002C4C5A"/>
    <w:rsid w:val="002C6CD8"/>
    <w:rsid w:val="002C7A61"/>
    <w:rsid w:val="002D066A"/>
    <w:rsid w:val="002D1CBD"/>
    <w:rsid w:val="002D476C"/>
    <w:rsid w:val="002D4903"/>
    <w:rsid w:val="002D5D50"/>
    <w:rsid w:val="002D5F76"/>
    <w:rsid w:val="002E0AA2"/>
    <w:rsid w:val="002E1FCF"/>
    <w:rsid w:val="002E44AB"/>
    <w:rsid w:val="002E5637"/>
    <w:rsid w:val="002E5CC3"/>
    <w:rsid w:val="002E6A16"/>
    <w:rsid w:val="002F3F43"/>
    <w:rsid w:val="002F71AB"/>
    <w:rsid w:val="003008D9"/>
    <w:rsid w:val="003014CE"/>
    <w:rsid w:val="00303499"/>
    <w:rsid w:val="00305327"/>
    <w:rsid w:val="00310098"/>
    <w:rsid w:val="003126DF"/>
    <w:rsid w:val="00314005"/>
    <w:rsid w:val="00314BE7"/>
    <w:rsid w:val="00315CAA"/>
    <w:rsid w:val="00317BE9"/>
    <w:rsid w:val="00326584"/>
    <w:rsid w:val="0033131B"/>
    <w:rsid w:val="003314ED"/>
    <w:rsid w:val="00332168"/>
    <w:rsid w:val="003345DD"/>
    <w:rsid w:val="00334B6E"/>
    <w:rsid w:val="003354E5"/>
    <w:rsid w:val="00335EF9"/>
    <w:rsid w:val="00341AE4"/>
    <w:rsid w:val="003421B9"/>
    <w:rsid w:val="00344287"/>
    <w:rsid w:val="003446ED"/>
    <w:rsid w:val="00346430"/>
    <w:rsid w:val="003474F5"/>
    <w:rsid w:val="00350527"/>
    <w:rsid w:val="003515F1"/>
    <w:rsid w:val="00351662"/>
    <w:rsid w:val="0035195B"/>
    <w:rsid w:val="00351CF5"/>
    <w:rsid w:val="003658F2"/>
    <w:rsid w:val="0037008B"/>
    <w:rsid w:val="00375198"/>
    <w:rsid w:val="003819B2"/>
    <w:rsid w:val="00382A80"/>
    <w:rsid w:val="00385821"/>
    <w:rsid w:val="0039363C"/>
    <w:rsid w:val="0039780B"/>
    <w:rsid w:val="003A1A00"/>
    <w:rsid w:val="003A1CAF"/>
    <w:rsid w:val="003B0FC5"/>
    <w:rsid w:val="003B216E"/>
    <w:rsid w:val="003B4DB6"/>
    <w:rsid w:val="003B6F4A"/>
    <w:rsid w:val="003B77AB"/>
    <w:rsid w:val="003C22F8"/>
    <w:rsid w:val="003D053C"/>
    <w:rsid w:val="003D2860"/>
    <w:rsid w:val="003D32D7"/>
    <w:rsid w:val="003E12DF"/>
    <w:rsid w:val="003E5E38"/>
    <w:rsid w:val="003E7428"/>
    <w:rsid w:val="003E79FE"/>
    <w:rsid w:val="003F31E1"/>
    <w:rsid w:val="003F3F70"/>
    <w:rsid w:val="003F4D19"/>
    <w:rsid w:val="003F6684"/>
    <w:rsid w:val="003F7D8D"/>
    <w:rsid w:val="004028D6"/>
    <w:rsid w:val="00402CCD"/>
    <w:rsid w:val="00402DE4"/>
    <w:rsid w:val="00412059"/>
    <w:rsid w:val="00413940"/>
    <w:rsid w:val="00413E29"/>
    <w:rsid w:val="00415657"/>
    <w:rsid w:val="00420E37"/>
    <w:rsid w:val="00421959"/>
    <w:rsid w:val="00423D8A"/>
    <w:rsid w:val="00424550"/>
    <w:rsid w:val="00424E7B"/>
    <w:rsid w:val="00424FCA"/>
    <w:rsid w:val="00425238"/>
    <w:rsid w:val="00426A07"/>
    <w:rsid w:val="00426CE7"/>
    <w:rsid w:val="00426F70"/>
    <w:rsid w:val="004276B6"/>
    <w:rsid w:val="004277CE"/>
    <w:rsid w:val="004313E7"/>
    <w:rsid w:val="0043269A"/>
    <w:rsid w:val="00433398"/>
    <w:rsid w:val="004371CA"/>
    <w:rsid w:val="00437C21"/>
    <w:rsid w:val="004408C8"/>
    <w:rsid w:val="00443859"/>
    <w:rsid w:val="00445CFB"/>
    <w:rsid w:val="00452870"/>
    <w:rsid w:val="00454977"/>
    <w:rsid w:val="00455579"/>
    <w:rsid w:val="004612D2"/>
    <w:rsid w:val="00462438"/>
    <w:rsid w:val="0046323A"/>
    <w:rsid w:val="0046604B"/>
    <w:rsid w:val="00467A38"/>
    <w:rsid w:val="004737A3"/>
    <w:rsid w:val="00473D31"/>
    <w:rsid w:val="00474002"/>
    <w:rsid w:val="00474BB1"/>
    <w:rsid w:val="00475DFF"/>
    <w:rsid w:val="00476B1A"/>
    <w:rsid w:val="0048195E"/>
    <w:rsid w:val="004828A3"/>
    <w:rsid w:val="00484389"/>
    <w:rsid w:val="00484455"/>
    <w:rsid w:val="00484727"/>
    <w:rsid w:val="0048787E"/>
    <w:rsid w:val="00491502"/>
    <w:rsid w:val="00491E09"/>
    <w:rsid w:val="00492474"/>
    <w:rsid w:val="00492744"/>
    <w:rsid w:val="004A3250"/>
    <w:rsid w:val="004A47EA"/>
    <w:rsid w:val="004A4F13"/>
    <w:rsid w:val="004A530A"/>
    <w:rsid w:val="004A6E40"/>
    <w:rsid w:val="004B064F"/>
    <w:rsid w:val="004B0F91"/>
    <w:rsid w:val="004B2147"/>
    <w:rsid w:val="004B2647"/>
    <w:rsid w:val="004B542B"/>
    <w:rsid w:val="004C11C8"/>
    <w:rsid w:val="004C365F"/>
    <w:rsid w:val="004C630E"/>
    <w:rsid w:val="004C6AA7"/>
    <w:rsid w:val="004D157A"/>
    <w:rsid w:val="004D1B8A"/>
    <w:rsid w:val="004D2561"/>
    <w:rsid w:val="004D3063"/>
    <w:rsid w:val="004D379F"/>
    <w:rsid w:val="004D7877"/>
    <w:rsid w:val="004D7B37"/>
    <w:rsid w:val="004E081C"/>
    <w:rsid w:val="004E2AC6"/>
    <w:rsid w:val="004E2F44"/>
    <w:rsid w:val="004E4B98"/>
    <w:rsid w:val="004E6EB1"/>
    <w:rsid w:val="004E741B"/>
    <w:rsid w:val="004F0F69"/>
    <w:rsid w:val="004F7844"/>
    <w:rsid w:val="0050184F"/>
    <w:rsid w:val="005076D7"/>
    <w:rsid w:val="00507C73"/>
    <w:rsid w:val="005109ED"/>
    <w:rsid w:val="00510E2E"/>
    <w:rsid w:val="00514882"/>
    <w:rsid w:val="00522428"/>
    <w:rsid w:val="00524576"/>
    <w:rsid w:val="00525636"/>
    <w:rsid w:val="005300D2"/>
    <w:rsid w:val="00530786"/>
    <w:rsid w:val="00534607"/>
    <w:rsid w:val="00540623"/>
    <w:rsid w:val="00544CF4"/>
    <w:rsid w:val="00544DB1"/>
    <w:rsid w:val="00545B03"/>
    <w:rsid w:val="005464D1"/>
    <w:rsid w:val="00546B57"/>
    <w:rsid w:val="005536BD"/>
    <w:rsid w:val="00554252"/>
    <w:rsid w:val="00555A1F"/>
    <w:rsid w:val="00555C3F"/>
    <w:rsid w:val="0056040E"/>
    <w:rsid w:val="0056282C"/>
    <w:rsid w:val="005628A0"/>
    <w:rsid w:val="005660B8"/>
    <w:rsid w:val="00567648"/>
    <w:rsid w:val="00570F50"/>
    <w:rsid w:val="0057134D"/>
    <w:rsid w:val="005724F2"/>
    <w:rsid w:val="005731A5"/>
    <w:rsid w:val="00573982"/>
    <w:rsid w:val="00573F0E"/>
    <w:rsid w:val="00575327"/>
    <w:rsid w:val="00576794"/>
    <w:rsid w:val="00581BE8"/>
    <w:rsid w:val="00582F69"/>
    <w:rsid w:val="00586FD5"/>
    <w:rsid w:val="0059367E"/>
    <w:rsid w:val="00595B61"/>
    <w:rsid w:val="005971BB"/>
    <w:rsid w:val="00597352"/>
    <w:rsid w:val="005A0C9C"/>
    <w:rsid w:val="005A5717"/>
    <w:rsid w:val="005A5E20"/>
    <w:rsid w:val="005A600F"/>
    <w:rsid w:val="005A6E01"/>
    <w:rsid w:val="005A7E4F"/>
    <w:rsid w:val="005B25BF"/>
    <w:rsid w:val="005B4507"/>
    <w:rsid w:val="005B67E7"/>
    <w:rsid w:val="005B6CA0"/>
    <w:rsid w:val="005B71B9"/>
    <w:rsid w:val="005B7BD0"/>
    <w:rsid w:val="005C119F"/>
    <w:rsid w:val="005C13F2"/>
    <w:rsid w:val="005C1A11"/>
    <w:rsid w:val="005C22EF"/>
    <w:rsid w:val="005C465B"/>
    <w:rsid w:val="005C61C6"/>
    <w:rsid w:val="005C7170"/>
    <w:rsid w:val="005C7894"/>
    <w:rsid w:val="005D0D22"/>
    <w:rsid w:val="005D3379"/>
    <w:rsid w:val="005D433B"/>
    <w:rsid w:val="005D60E2"/>
    <w:rsid w:val="005D686E"/>
    <w:rsid w:val="005D6D07"/>
    <w:rsid w:val="005D75F5"/>
    <w:rsid w:val="005E7F84"/>
    <w:rsid w:val="00601C1B"/>
    <w:rsid w:val="006033FA"/>
    <w:rsid w:val="0060389B"/>
    <w:rsid w:val="00607081"/>
    <w:rsid w:val="006071FC"/>
    <w:rsid w:val="006101D1"/>
    <w:rsid w:val="00610C32"/>
    <w:rsid w:val="00614180"/>
    <w:rsid w:val="00614A7B"/>
    <w:rsid w:val="0062153B"/>
    <w:rsid w:val="006276C9"/>
    <w:rsid w:val="0063047D"/>
    <w:rsid w:val="00631E52"/>
    <w:rsid w:val="006322D9"/>
    <w:rsid w:val="006323FE"/>
    <w:rsid w:val="006324E1"/>
    <w:rsid w:val="00633E86"/>
    <w:rsid w:val="00634D4C"/>
    <w:rsid w:val="006430D7"/>
    <w:rsid w:val="006434BD"/>
    <w:rsid w:val="00644387"/>
    <w:rsid w:val="00644A2D"/>
    <w:rsid w:val="0064547E"/>
    <w:rsid w:val="00646A91"/>
    <w:rsid w:val="0064718F"/>
    <w:rsid w:val="00647766"/>
    <w:rsid w:val="006477F6"/>
    <w:rsid w:val="00650697"/>
    <w:rsid w:val="00652B58"/>
    <w:rsid w:val="0065588D"/>
    <w:rsid w:val="006569E8"/>
    <w:rsid w:val="00660F01"/>
    <w:rsid w:val="00662FE5"/>
    <w:rsid w:val="00663CCA"/>
    <w:rsid w:val="00667DE1"/>
    <w:rsid w:val="00670757"/>
    <w:rsid w:val="00670F64"/>
    <w:rsid w:val="00672476"/>
    <w:rsid w:val="00673541"/>
    <w:rsid w:val="00674BF1"/>
    <w:rsid w:val="00675787"/>
    <w:rsid w:val="00677804"/>
    <w:rsid w:val="00677808"/>
    <w:rsid w:val="00677AFE"/>
    <w:rsid w:val="006827EA"/>
    <w:rsid w:val="00690417"/>
    <w:rsid w:val="00690795"/>
    <w:rsid w:val="00694346"/>
    <w:rsid w:val="006A07B5"/>
    <w:rsid w:val="006A176C"/>
    <w:rsid w:val="006A33AE"/>
    <w:rsid w:val="006A3AAB"/>
    <w:rsid w:val="006A56CB"/>
    <w:rsid w:val="006A6200"/>
    <w:rsid w:val="006B303D"/>
    <w:rsid w:val="006B5DC6"/>
    <w:rsid w:val="006C0E94"/>
    <w:rsid w:val="006C1215"/>
    <w:rsid w:val="006C4D92"/>
    <w:rsid w:val="006C587B"/>
    <w:rsid w:val="006C5E46"/>
    <w:rsid w:val="006C7096"/>
    <w:rsid w:val="006D113D"/>
    <w:rsid w:val="006D2899"/>
    <w:rsid w:val="006D3B17"/>
    <w:rsid w:val="006D55F4"/>
    <w:rsid w:val="006D78F3"/>
    <w:rsid w:val="006E087C"/>
    <w:rsid w:val="006E235D"/>
    <w:rsid w:val="006E3CC1"/>
    <w:rsid w:val="006E6DA4"/>
    <w:rsid w:val="006F000F"/>
    <w:rsid w:val="006F28BC"/>
    <w:rsid w:val="006F54D4"/>
    <w:rsid w:val="006F6E18"/>
    <w:rsid w:val="0070253A"/>
    <w:rsid w:val="00705058"/>
    <w:rsid w:val="00705126"/>
    <w:rsid w:val="00707FA2"/>
    <w:rsid w:val="007109C2"/>
    <w:rsid w:val="00710E5C"/>
    <w:rsid w:val="00713C41"/>
    <w:rsid w:val="007150F3"/>
    <w:rsid w:val="00716D7A"/>
    <w:rsid w:val="0071771D"/>
    <w:rsid w:val="00722079"/>
    <w:rsid w:val="00723D95"/>
    <w:rsid w:val="007252E1"/>
    <w:rsid w:val="00726CB2"/>
    <w:rsid w:val="00732A73"/>
    <w:rsid w:val="00736C69"/>
    <w:rsid w:val="00737C5C"/>
    <w:rsid w:val="00745A5E"/>
    <w:rsid w:val="007463F0"/>
    <w:rsid w:val="007467FF"/>
    <w:rsid w:val="007474EA"/>
    <w:rsid w:val="0075049F"/>
    <w:rsid w:val="00752196"/>
    <w:rsid w:val="00757180"/>
    <w:rsid w:val="0076312D"/>
    <w:rsid w:val="00767627"/>
    <w:rsid w:val="007720CF"/>
    <w:rsid w:val="00772420"/>
    <w:rsid w:val="00774F4A"/>
    <w:rsid w:val="00783DFB"/>
    <w:rsid w:val="00787415"/>
    <w:rsid w:val="00787952"/>
    <w:rsid w:val="0079120A"/>
    <w:rsid w:val="00793D2F"/>
    <w:rsid w:val="007952B1"/>
    <w:rsid w:val="007964E1"/>
    <w:rsid w:val="00796F16"/>
    <w:rsid w:val="007A1686"/>
    <w:rsid w:val="007A2C23"/>
    <w:rsid w:val="007A5A7D"/>
    <w:rsid w:val="007A63CD"/>
    <w:rsid w:val="007B6099"/>
    <w:rsid w:val="007C0F32"/>
    <w:rsid w:val="007C2B54"/>
    <w:rsid w:val="007C2C73"/>
    <w:rsid w:val="007C36D9"/>
    <w:rsid w:val="007C4E12"/>
    <w:rsid w:val="007D2E11"/>
    <w:rsid w:val="007D4BB4"/>
    <w:rsid w:val="007E4CFF"/>
    <w:rsid w:val="007E4EF1"/>
    <w:rsid w:val="007E64EA"/>
    <w:rsid w:val="007E674F"/>
    <w:rsid w:val="007F08B3"/>
    <w:rsid w:val="007F17BA"/>
    <w:rsid w:val="007F32E8"/>
    <w:rsid w:val="007F4434"/>
    <w:rsid w:val="007F4BB8"/>
    <w:rsid w:val="007F5D15"/>
    <w:rsid w:val="007F7443"/>
    <w:rsid w:val="007F75AA"/>
    <w:rsid w:val="00803691"/>
    <w:rsid w:val="00805830"/>
    <w:rsid w:val="00810B73"/>
    <w:rsid w:val="00811B1F"/>
    <w:rsid w:val="008153BD"/>
    <w:rsid w:val="00824474"/>
    <w:rsid w:val="00826666"/>
    <w:rsid w:val="0082756D"/>
    <w:rsid w:val="008278B6"/>
    <w:rsid w:val="00830432"/>
    <w:rsid w:val="00832313"/>
    <w:rsid w:val="008328BA"/>
    <w:rsid w:val="00833827"/>
    <w:rsid w:val="00836854"/>
    <w:rsid w:val="008416C0"/>
    <w:rsid w:val="00841751"/>
    <w:rsid w:val="008478D7"/>
    <w:rsid w:val="00847925"/>
    <w:rsid w:val="008500BD"/>
    <w:rsid w:val="0085430C"/>
    <w:rsid w:val="00857467"/>
    <w:rsid w:val="00865048"/>
    <w:rsid w:val="00865793"/>
    <w:rsid w:val="00865B43"/>
    <w:rsid w:val="00867C94"/>
    <w:rsid w:val="00870909"/>
    <w:rsid w:val="00877A9D"/>
    <w:rsid w:val="008802C7"/>
    <w:rsid w:val="008804C1"/>
    <w:rsid w:val="008807FB"/>
    <w:rsid w:val="00882909"/>
    <w:rsid w:val="00883528"/>
    <w:rsid w:val="00884B45"/>
    <w:rsid w:val="00884BD2"/>
    <w:rsid w:val="008850D8"/>
    <w:rsid w:val="00885631"/>
    <w:rsid w:val="00885B19"/>
    <w:rsid w:val="00891F54"/>
    <w:rsid w:val="00892502"/>
    <w:rsid w:val="0089293F"/>
    <w:rsid w:val="00892A5E"/>
    <w:rsid w:val="008949A9"/>
    <w:rsid w:val="008949AF"/>
    <w:rsid w:val="0089726A"/>
    <w:rsid w:val="00897B35"/>
    <w:rsid w:val="008A1E91"/>
    <w:rsid w:val="008A288F"/>
    <w:rsid w:val="008A2E01"/>
    <w:rsid w:val="008A485B"/>
    <w:rsid w:val="008A513E"/>
    <w:rsid w:val="008A6D52"/>
    <w:rsid w:val="008A6F6A"/>
    <w:rsid w:val="008B0CCA"/>
    <w:rsid w:val="008B1F41"/>
    <w:rsid w:val="008B2A5D"/>
    <w:rsid w:val="008B47C7"/>
    <w:rsid w:val="008B5DD4"/>
    <w:rsid w:val="008B620F"/>
    <w:rsid w:val="008B6C15"/>
    <w:rsid w:val="008C2C2D"/>
    <w:rsid w:val="008C40AE"/>
    <w:rsid w:val="008C4643"/>
    <w:rsid w:val="008C5FBA"/>
    <w:rsid w:val="008D0322"/>
    <w:rsid w:val="008D20A6"/>
    <w:rsid w:val="008D3760"/>
    <w:rsid w:val="008D474D"/>
    <w:rsid w:val="008D4815"/>
    <w:rsid w:val="008D6BA0"/>
    <w:rsid w:val="008D6D47"/>
    <w:rsid w:val="008E0575"/>
    <w:rsid w:val="008E1200"/>
    <w:rsid w:val="008E2E92"/>
    <w:rsid w:val="008E332F"/>
    <w:rsid w:val="008E3B5C"/>
    <w:rsid w:val="008E57A3"/>
    <w:rsid w:val="008F0B05"/>
    <w:rsid w:val="008F38A2"/>
    <w:rsid w:val="008F7106"/>
    <w:rsid w:val="0090039F"/>
    <w:rsid w:val="00900646"/>
    <w:rsid w:val="009048C1"/>
    <w:rsid w:val="00910641"/>
    <w:rsid w:val="00910816"/>
    <w:rsid w:val="00910842"/>
    <w:rsid w:val="00913C18"/>
    <w:rsid w:val="00915CC0"/>
    <w:rsid w:val="00921AC9"/>
    <w:rsid w:val="00921C5C"/>
    <w:rsid w:val="00923A52"/>
    <w:rsid w:val="009244F9"/>
    <w:rsid w:val="0092598B"/>
    <w:rsid w:val="00926B46"/>
    <w:rsid w:val="00933E40"/>
    <w:rsid w:val="00936756"/>
    <w:rsid w:val="00937891"/>
    <w:rsid w:val="00940E1E"/>
    <w:rsid w:val="0094173B"/>
    <w:rsid w:val="00942036"/>
    <w:rsid w:val="00942CA1"/>
    <w:rsid w:val="00943FF9"/>
    <w:rsid w:val="00944153"/>
    <w:rsid w:val="00953309"/>
    <w:rsid w:val="00953AC2"/>
    <w:rsid w:val="009561A7"/>
    <w:rsid w:val="00957830"/>
    <w:rsid w:val="00957AEC"/>
    <w:rsid w:val="00960245"/>
    <w:rsid w:val="00962D66"/>
    <w:rsid w:val="00963FE0"/>
    <w:rsid w:val="00971B99"/>
    <w:rsid w:val="0097602A"/>
    <w:rsid w:val="009762A0"/>
    <w:rsid w:val="00980CA5"/>
    <w:rsid w:val="00982969"/>
    <w:rsid w:val="00982A81"/>
    <w:rsid w:val="00984269"/>
    <w:rsid w:val="00990071"/>
    <w:rsid w:val="009940D9"/>
    <w:rsid w:val="00995094"/>
    <w:rsid w:val="009A01ED"/>
    <w:rsid w:val="009A05BA"/>
    <w:rsid w:val="009A51CE"/>
    <w:rsid w:val="009A72D9"/>
    <w:rsid w:val="009B1E5E"/>
    <w:rsid w:val="009B6F3E"/>
    <w:rsid w:val="009C1031"/>
    <w:rsid w:val="009C4A2B"/>
    <w:rsid w:val="009C6134"/>
    <w:rsid w:val="009D30B9"/>
    <w:rsid w:val="009D3596"/>
    <w:rsid w:val="009D3B7B"/>
    <w:rsid w:val="009E208B"/>
    <w:rsid w:val="009E450B"/>
    <w:rsid w:val="009E5273"/>
    <w:rsid w:val="009E55EA"/>
    <w:rsid w:val="009E5C07"/>
    <w:rsid w:val="009E6C05"/>
    <w:rsid w:val="009F4190"/>
    <w:rsid w:val="009F5335"/>
    <w:rsid w:val="009F5CDA"/>
    <w:rsid w:val="009F7F09"/>
    <w:rsid w:val="00A01D48"/>
    <w:rsid w:val="00A04FB7"/>
    <w:rsid w:val="00A07550"/>
    <w:rsid w:val="00A117FA"/>
    <w:rsid w:val="00A1244E"/>
    <w:rsid w:val="00A12808"/>
    <w:rsid w:val="00A12ABC"/>
    <w:rsid w:val="00A14B7F"/>
    <w:rsid w:val="00A14C55"/>
    <w:rsid w:val="00A16C06"/>
    <w:rsid w:val="00A1736C"/>
    <w:rsid w:val="00A2067E"/>
    <w:rsid w:val="00A21AF7"/>
    <w:rsid w:val="00A224BF"/>
    <w:rsid w:val="00A24595"/>
    <w:rsid w:val="00A32130"/>
    <w:rsid w:val="00A35056"/>
    <w:rsid w:val="00A37E39"/>
    <w:rsid w:val="00A415E1"/>
    <w:rsid w:val="00A42722"/>
    <w:rsid w:val="00A47144"/>
    <w:rsid w:val="00A53FE1"/>
    <w:rsid w:val="00A554F6"/>
    <w:rsid w:val="00A66009"/>
    <w:rsid w:val="00A71B5D"/>
    <w:rsid w:val="00A72CFC"/>
    <w:rsid w:val="00A737D7"/>
    <w:rsid w:val="00A73949"/>
    <w:rsid w:val="00A77442"/>
    <w:rsid w:val="00A811E2"/>
    <w:rsid w:val="00A8347A"/>
    <w:rsid w:val="00A849C5"/>
    <w:rsid w:val="00A85C4B"/>
    <w:rsid w:val="00A85E3C"/>
    <w:rsid w:val="00A86A8B"/>
    <w:rsid w:val="00A940D2"/>
    <w:rsid w:val="00A95A0B"/>
    <w:rsid w:val="00A966F3"/>
    <w:rsid w:val="00AA0ED9"/>
    <w:rsid w:val="00AA270D"/>
    <w:rsid w:val="00AA2CC9"/>
    <w:rsid w:val="00AA331D"/>
    <w:rsid w:val="00AA4326"/>
    <w:rsid w:val="00AA4A8D"/>
    <w:rsid w:val="00AA5341"/>
    <w:rsid w:val="00AA550D"/>
    <w:rsid w:val="00AA5F7D"/>
    <w:rsid w:val="00AB0243"/>
    <w:rsid w:val="00AB1BA8"/>
    <w:rsid w:val="00AC6415"/>
    <w:rsid w:val="00AD509F"/>
    <w:rsid w:val="00AD5B1D"/>
    <w:rsid w:val="00AD63B4"/>
    <w:rsid w:val="00AE7CEB"/>
    <w:rsid w:val="00AF1D7D"/>
    <w:rsid w:val="00AF6642"/>
    <w:rsid w:val="00AF75B5"/>
    <w:rsid w:val="00B01727"/>
    <w:rsid w:val="00B023ED"/>
    <w:rsid w:val="00B04525"/>
    <w:rsid w:val="00B05421"/>
    <w:rsid w:val="00B0549E"/>
    <w:rsid w:val="00B05C62"/>
    <w:rsid w:val="00B16267"/>
    <w:rsid w:val="00B16644"/>
    <w:rsid w:val="00B24F21"/>
    <w:rsid w:val="00B254CE"/>
    <w:rsid w:val="00B25762"/>
    <w:rsid w:val="00B31E2E"/>
    <w:rsid w:val="00B31E67"/>
    <w:rsid w:val="00B31F9F"/>
    <w:rsid w:val="00B323A5"/>
    <w:rsid w:val="00B34A71"/>
    <w:rsid w:val="00B35656"/>
    <w:rsid w:val="00B35FAD"/>
    <w:rsid w:val="00B37414"/>
    <w:rsid w:val="00B40A6C"/>
    <w:rsid w:val="00B4126C"/>
    <w:rsid w:val="00B421C4"/>
    <w:rsid w:val="00B449CA"/>
    <w:rsid w:val="00B44D28"/>
    <w:rsid w:val="00B4503D"/>
    <w:rsid w:val="00B45442"/>
    <w:rsid w:val="00B4799C"/>
    <w:rsid w:val="00B50B53"/>
    <w:rsid w:val="00B51908"/>
    <w:rsid w:val="00B5302C"/>
    <w:rsid w:val="00B547AF"/>
    <w:rsid w:val="00B549E5"/>
    <w:rsid w:val="00B63E60"/>
    <w:rsid w:val="00B65C98"/>
    <w:rsid w:val="00B7241D"/>
    <w:rsid w:val="00B7278C"/>
    <w:rsid w:val="00B72F80"/>
    <w:rsid w:val="00B732B7"/>
    <w:rsid w:val="00B74070"/>
    <w:rsid w:val="00B74792"/>
    <w:rsid w:val="00B75BA9"/>
    <w:rsid w:val="00B766E9"/>
    <w:rsid w:val="00B8186C"/>
    <w:rsid w:val="00B84F27"/>
    <w:rsid w:val="00B8679A"/>
    <w:rsid w:val="00B87621"/>
    <w:rsid w:val="00B91825"/>
    <w:rsid w:val="00B9258D"/>
    <w:rsid w:val="00B948E8"/>
    <w:rsid w:val="00B97B59"/>
    <w:rsid w:val="00BA1554"/>
    <w:rsid w:val="00BA22DF"/>
    <w:rsid w:val="00BB30BE"/>
    <w:rsid w:val="00BB59A7"/>
    <w:rsid w:val="00BB6533"/>
    <w:rsid w:val="00BC067F"/>
    <w:rsid w:val="00BC0BED"/>
    <w:rsid w:val="00BC1EE7"/>
    <w:rsid w:val="00BC4EE5"/>
    <w:rsid w:val="00BD4C69"/>
    <w:rsid w:val="00BD5E31"/>
    <w:rsid w:val="00BD7977"/>
    <w:rsid w:val="00BE07E6"/>
    <w:rsid w:val="00BE1B2C"/>
    <w:rsid w:val="00BE3EF4"/>
    <w:rsid w:val="00BE4507"/>
    <w:rsid w:val="00BE5B05"/>
    <w:rsid w:val="00BE6C7A"/>
    <w:rsid w:val="00BE6EDE"/>
    <w:rsid w:val="00BF5478"/>
    <w:rsid w:val="00BF7E66"/>
    <w:rsid w:val="00BF7EE0"/>
    <w:rsid w:val="00C02D95"/>
    <w:rsid w:val="00C03164"/>
    <w:rsid w:val="00C04037"/>
    <w:rsid w:val="00C06F62"/>
    <w:rsid w:val="00C07F1C"/>
    <w:rsid w:val="00C137C1"/>
    <w:rsid w:val="00C140C2"/>
    <w:rsid w:val="00C145A4"/>
    <w:rsid w:val="00C16BB7"/>
    <w:rsid w:val="00C16F6B"/>
    <w:rsid w:val="00C208F0"/>
    <w:rsid w:val="00C21D52"/>
    <w:rsid w:val="00C240B6"/>
    <w:rsid w:val="00C253BD"/>
    <w:rsid w:val="00C2622A"/>
    <w:rsid w:val="00C27AB0"/>
    <w:rsid w:val="00C27C14"/>
    <w:rsid w:val="00C32CD5"/>
    <w:rsid w:val="00C40080"/>
    <w:rsid w:val="00C449B1"/>
    <w:rsid w:val="00C44A54"/>
    <w:rsid w:val="00C464CE"/>
    <w:rsid w:val="00C47625"/>
    <w:rsid w:val="00C566C7"/>
    <w:rsid w:val="00C56AD5"/>
    <w:rsid w:val="00C56E84"/>
    <w:rsid w:val="00C56EA6"/>
    <w:rsid w:val="00C6239E"/>
    <w:rsid w:val="00C638A9"/>
    <w:rsid w:val="00C72F7B"/>
    <w:rsid w:val="00C737CF"/>
    <w:rsid w:val="00C74ADD"/>
    <w:rsid w:val="00C75107"/>
    <w:rsid w:val="00C77699"/>
    <w:rsid w:val="00C82881"/>
    <w:rsid w:val="00C83A83"/>
    <w:rsid w:val="00C841F6"/>
    <w:rsid w:val="00C9172D"/>
    <w:rsid w:val="00CA0DB2"/>
    <w:rsid w:val="00CA0FDA"/>
    <w:rsid w:val="00CA41C4"/>
    <w:rsid w:val="00CA462E"/>
    <w:rsid w:val="00CA5485"/>
    <w:rsid w:val="00CB23AB"/>
    <w:rsid w:val="00CB2476"/>
    <w:rsid w:val="00CB2EC2"/>
    <w:rsid w:val="00CB4D4E"/>
    <w:rsid w:val="00CB73E3"/>
    <w:rsid w:val="00CC3F3C"/>
    <w:rsid w:val="00CC4047"/>
    <w:rsid w:val="00CC4F80"/>
    <w:rsid w:val="00CC50AC"/>
    <w:rsid w:val="00CC5C90"/>
    <w:rsid w:val="00CD1127"/>
    <w:rsid w:val="00CD1295"/>
    <w:rsid w:val="00CD3767"/>
    <w:rsid w:val="00CD45D1"/>
    <w:rsid w:val="00CE4220"/>
    <w:rsid w:val="00CE5CB5"/>
    <w:rsid w:val="00CE70B4"/>
    <w:rsid w:val="00CF32BE"/>
    <w:rsid w:val="00CF7BDC"/>
    <w:rsid w:val="00D00509"/>
    <w:rsid w:val="00D01366"/>
    <w:rsid w:val="00D07435"/>
    <w:rsid w:val="00D11246"/>
    <w:rsid w:val="00D11807"/>
    <w:rsid w:val="00D120D6"/>
    <w:rsid w:val="00D1281A"/>
    <w:rsid w:val="00D13D79"/>
    <w:rsid w:val="00D14B6A"/>
    <w:rsid w:val="00D22885"/>
    <w:rsid w:val="00D26ADB"/>
    <w:rsid w:val="00D34D06"/>
    <w:rsid w:val="00D34EC4"/>
    <w:rsid w:val="00D35AC5"/>
    <w:rsid w:val="00D410B5"/>
    <w:rsid w:val="00D45443"/>
    <w:rsid w:val="00D51695"/>
    <w:rsid w:val="00D54518"/>
    <w:rsid w:val="00D55A51"/>
    <w:rsid w:val="00D65FF0"/>
    <w:rsid w:val="00D71E65"/>
    <w:rsid w:val="00D75182"/>
    <w:rsid w:val="00D81748"/>
    <w:rsid w:val="00D82696"/>
    <w:rsid w:val="00D862AA"/>
    <w:rsid w:val="00D876CD"/>
    <w:rsid w:val="00D91A6F"/>
    <w:rsid w:val="00D92606"/>
    <w:rsid w:val="00D935B1"/>
    <w:rsid w:val="00D955AF"/>
    <w:rsid w:val="00D97136"/>
    <w:rsid w:val="00DA12EC"/>
    <w:rsid w:val="00DA358C"/>
    <w:rsid w:val="00DA5865"/>
    <w:rsid w:val="00DB091A"/>
    <w:rsid w:val="00DB1FC9"/>
    <w:rsid w:val="00DC1501"/>
    <w:rsid w:val="00DC286C"/>
    <w:rsid w:val="00DC2EB5"/>
    <w:rsid w:val="00DD4390"/>
    <w:rsid w:val="00DE1D39"/>
    <w:rsid w:val="00DE39AE"/>
    <w:rsid w:val="00DE49EF"/>
    <w:rsid w:val="00DE6A47"/>
    <w:rsid w:val="00DE7A24"/>
    <w:rsid w:val="00DF1321"/>
    <w:rsid w:val="00DF46B6"/>
    <w:rsid w:val="00DF5EE1"/>
    <w:rsid w:val="00E04F88"/>
    <w:rsid w:val="00E06602"/>
    <w:rsid w:val="00E069D2"/>
    <w:rsid w:val="00E10238"/>
    <w:rsid w:val="00E2032B"/>
    <w:rsid w:val="00E226DA"/>
    <w:rsid w:val="00E244CD"/>
    <w:rsid w:val="00E24B9B"/>
    <w:rsid w:val="00E25E6E"/>
    <w:rsid w:val="00E33256"/>
    <w:rsid w:val="00E352C1"/>
    <w:rsid w:val="00E417DE"/>
    <w:rsid w:val="00E41FCA"/>
    <w:rsid w:val="00E45D0B"/>
    <w:rsid w:val="00E46C5A"/>
    <w:rsid w:val="00E55C69"/>
    <w:rsid w:val="00E57E52"/>
    <w:rsid w:val="00E6262E"/>
    <w:rsid w:val="00E6595F"/>
    <w:rsid w:val="00E6604E"/>
    <w:rsid w:val="00E66E98"/>
    <w:rsid w:val="00E67D96"/>
    <w:rsid w:val="00E71F1F"/>
    <w:rsid w:val="00E76D7B"/>
    <w:rsid w:val="00E803F7"/>
    <w:rsid w:val="00E82E13"/>
    <w:rsid w:val="00E83E56"/>
    <w:rsid w:val="00E86D22"/>
    <w:rsid w:val="00E87F46"/>
    <w:rsid w:val="00E92549"/>
    <w:rsid w:val="00E929A2"/>
    <w:rsid w:val="00E94237"/>
    <w:rsid w:val="00E94FF9"/>
    <w:rsid w:val="00E95219"/>
    <w:rsid w:val="00E966BA"/>
    <w:rsid w:val="00EA0447"/>
    <w:rsid w:val="00EA58BC"/>
    <w:rsid w:val="00EA5ED7"/>
    <w:rsid w:val="00EA6B11"/>
    <w:rsid w:val="00EA78C6"/>
    <w:rsid w:val="00EB4EEC"/>
    <w:rsid w:val="00EB6338"/>
    <w:rsid w:val="00EB6375"/>
    <w:rsid w:val="00EC12FF"/>
    <w:rsid w:val="00EC2BC7"/>
    <w:rsid w:val="00EC397D"/>
    <w:rsid w:val="00EC39C2"/>
    <w:rsid w:val="00EC3B42"/>
    <w:rsid w:val="00ED6A1F"/>
    <w:rsid w:val="00EE01A9"/>
    <w:rsid w:val="00EE0D6C"/>
    <w:rsid w:val="00EE15B9"/>
    <w:rsid w:val="00EE2F6C"/>
    <w:rsid w:val="00EE4DDD"/>
    <w:rsid w:val="00EF0F3B"/>
    <w:rsid w:val="00EF1500"/>
    <w:rsid w:val="00EF1F00"/>
    <w:rsid w:val="00EF2186"/>
    <w:rsid w:val="00F00950"/>
    <w:rsid w:val="00F01562"/>
    <w:rsid w:val="00F0261D"/>
    <w:rsid w:val="00F02EC5"/>
    <w:rsid w:val="00F12161"/>
    <w:rsid w:val="00F13C49"/>
    <w:rsid w:val="00F20048"/>
    <w:rsid w:val="00F2352E"/>
    <w:rsid w:val="00F264C3"/>
    <w:rsid w:val="00F307FF"/>
    <w:rsid w:val="00F314BE"/>
    <w:rsid w:val="00F33919"/>
    <w:rsid w:val="00F33B15"/>
    <w:rsid w:val="00F35455"/>
    <w:rsid w:val="00F358A6"/>
    <w:rsid w:val="00F358FD"/>
    <w:rsid w:val="00F45FCD"/>
    <w:rsid w:val="00F47083"/>
    <w:rsid w:val="00F5449D"/>
    <w:rsid w:val="00F54BED"/>
    <w:rsid w:val="00F55A72"/>
    <w:rsid w:val="00F55C21"/>
    <w:rsid w:val="00F562C4"/>
    <w:rsid w:val="00F6118F"/>
    <w:rsid w:val="00F67EB6"/>
    <w:rsid w:val="00F7356E"/>
    <w:rsid w:val="00F747B6"/>
    <w:rsid w:val="00F75183"/>
    <w:rsid w:val="00F75BD5"/>
    <w:rsid w:val="00F81E56"/>
    <w:rsid w:val="00F83B96"/>
    <w:rsid w:val="00F91D5B"/>
    <w:rsid w:val="00F97491"/>
    <w:rsid w:val="00F978D5"/>
    <w:rsid w:val="00FA2441"/>
    <w:rsid w:val="00FA5717"/>
    <w:rsid w:val="00FA7DF6"/>
    <w:rsid w:val="00FB0C1A"/>
    <w:rsid w:val="00FB1EB7"/>
    <w:rsid w:val="00FB1FB5"/>
    <w:rsid w:val="00FC0E59"/>
    <w:rsid w:val="00FC0E70"/>
    <w:rsid w:val="00FC0FBB"/>
    <w:rsid w:val="00FC1E4E"/>
    <w:rsid w:val="00FC2562"/>
    <w:rsid w:val="00FC4583"/>
    <w:rsid w:val="00FC51C1"/>
    <w:rsid w:val="00FD0A51"/>
    <w:rsid w:val="00FD1899"/>
    <w:rsid w:val="00FD2FCB"/>
    <w:rsid w:val="00FD3A75"/>
    <w:rsid w:val="00FD51AA"/>
    <w:rsid w:val="00FE1037"/>
    <w:rsid w:val="00FE28D6"/>
    <w:rsid w:val="00FE37F6"/>
    <w:rsid w:val="00FE415C"/>
    <w:rsid w:val="00FE527E"/>
    <w:rsid w:val="00FE5777"/>
    <w:rsid w:val="00FF0C9F"/>
    <w:rsid w:val="00FF0E31"/>
    <w:rsid w:val="00FF48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CAF7"/>
  <w15:docId w15:val="{2BFF99D6-4C71-4B5A-938A-12512E19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D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5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basedOn w:val="a"/>
    <w:uiPriority w:val="1"/>
    <w:qFormat/>
    <w:rsid w:val="006A07B5"/>
    <w:pPr>
      <w:spacing w:after="0" w:line="240" w:lineRule="auto"/>
    </w:pPr>
    <w:rPr>
      <w:rFonts w:ascii="Calibri" w:eastAsia="Times New Roman" w:hAnsi="Calibri" w:cs="Times New Roman"/>
      <w:sz w:val="24"/>
      <w:szCs w:val="32"/>
      <w:lang w:val="en-US" w:bidi="en-US"/>
    </w:rPr>
  </w:style>
  <w:style w:type="paragraph" w:styleId="a5">
    <w:name w:val="Balloon Text"/>
    <w:basedOn w:val="a"/>
    <w:link w:val="a6"/>
    <w:uiPriority w:val="99"/>
    <w:semiHidden/>
    <w:unhideWhenUsed/>
    <w:rsid w:val="004B26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2647"/>
    <w:rPr>
      <w:rFonts w:ascii="Tahoma" w:hAnsi="Tahoma" w:cs="Tahoma"/>
      <w:sz w:val="16"/>
      <w:szCs w:val="16"/>
    </w:rPr>
  </w:style>
  <w:style w:type="paragraph" w:styleId="a7">
    <w:name w:val="List Paragraph"/>
    <w:basedOn w:val="a"/>
    <w:uiPriority w:val="34"/>
    <w:qFormat/>
    <w:rsid w:val="00E6262E"/>
    <w:pPr>
      <w:ind w:left="720"/>
      <w:contextualSpacing/>
    </w:pPr>
  </w:style>
  <w:style w:type="table" w:customStyle="1" w:styleId="1">
    <w:name w:val="Сетка таблицы1"/>
    <w:basedOn w:val="a1"/>
    <w:next w:val="a3"/>
    <w:rsid w:val="00004E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3474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74F5"/>
  </w:style>
  <w:style w:type="paragraph" w:styleId="aa">
    <w:name w:val="footer"/>
    <w:basedOn w:val="a"/>
    <w:link w:val="ab"/>
    <w:uiPriority w:val="99"/>
    <w:unhideWhenUsed/>
    <w:rsid w:val="003474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74F5"/>
  </w:style>
  <w:style w:type="paragraph" w:styleId="ac">
    <w:name w:val="Normal (Web)"/>
    <w:basedOn w:val="a"/>
    <w:uiPriority w:val="99"/>
    <w:semiHidden/>
    <w:unhideWhenUsed/>
    <w:rsid w:val="00EA04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E55E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
    <w:name w:val="Сетка таблицы2"/>
    <w:basedOn w:val="a1"/>
    <w:next w:val="a3"/>
    <w:uiPriority w:val="39"/>
    <w:rsid w:val="006F2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E71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2451">
      <w:bodyDiv w:val="1"/>
      <w:marLeft w:val="0"/>
      <w:marRight w:val="0"/>
      <w:marTop w:val="0"/>
      <w:marBottom w:val="0"/>
      <w:divBdr>
        <w:top w:val="none" w:sz="0" w:space="0" w:color="auto"/>
        <w:left w:val="none" w:sz="0" w:space="0" w:color="auto"/>
        <w:bottom w:val="none" w:sz="0" w:space="0" w:color="auto"/>
        <w:right w:val="none" w:sz="0" w:space="0" w:color="auto"/>
      </w:divBdr>
    </w:div>
    <w:div w:id="671104786">
      <w:bodyDiv w:val="1"/>
      <w:marLeft w:val="0"/>
      <w:marRight w:val="0"/>
      <w:marTop w:val="0"/>
      <w:marBottom w:val="0"/>
      <w:divBdr>
        <w:top w:val="none" w:sz="0" w:space="0" w:color="auto"/>
        <w:left w:val="none" w:sz="0" w:space="0" w:color="auto"/>
        <w:bottom w:val="none" w:sz="0" w:space="0" w:color="auto"/>
        <w:right w:val="none" w:sz="0" w:space="0" w:color="auto"/>
      </w:divBdr>
      <w:divsChild>
        <w:div w:id="974144925">
          <w:marLeft w:val="0"/>
          <w:marRight w:val="0"/>
          <w:marTop w:val="0"/>
          <w:marBottom w:val="0"/>
          <w:divBdr>
            <w:top w:val="none" w:sz="0" w:space="0" w:color="auto"/>
            <w:left w:val="none" w:sz="0" w:space="0" w:color="auto"/>
            <w:bottom w:val="none" w:sz="0" w:space="0" w:color="auto"/>
            <w:right w:val="none" w:sz="0" w:space="0" w:color="auto"/>
          </w:divBdr>
          <w:divsChild>
            <w:div w:id="510413434">
              <w:marLeft w:val="0"/>
              <w:marRight w:val="0"/>
              <w:marTop w:val="0"/>
              <w:marBottom w:val="0"/>
              <w:divBdr>
                <w:top w:val="none" w:sz="0" w:space="0" w:color="auto"/>
                <w:left w:val="none" w:sz="0" w:space="0" w:color="auto"/>
                <w:bottom w:val="none" w:sz="0" w:space="0" w:color="auto"/>
                <w:right w:val="none" w:sz="0" w:space="0" w:color="auto"/>
              </w:divBdr>
              <w:divsChild>
                <w:div w:id="1769234873">
                  <w:marLeft w:val="960"/>
                  <w:marRight w:val="960"/>
                  <w:marTop w:val="0"/>
                  <w:marBottom w:val="0"/>
                  <w:divBdr>
                    <w:top w:val="single" w:sz="2" w:space="0" w:color="00FF00"/>
                    <w:left w:val="single" w:sz="2" w:space="0" w:color="00FF00"/>
                    <w:bottom w:val="single" w:sz="2" w:space="31" w:color="00FF00"/>
                    <w:right w:val="single" w:sz="2" w:space="0" w:color="00FF00"/>
                  </w:divBdr>
                  <w:divsChild>
                    <w:div w:id="11498583">
                      <w:marLeft w:val="0"/>
                      <w:marRight w:val="0"/>
                      <w:marTop w:val="3600"/>
                      <w:marBottom w:val="0"/>
                      <w:divBdr>
                        <w:top w:val="single" w:sz="2" w:space="0" w:color="FF0000"/>
                        <w:left w:val="single" w:sz="2" w:space="0" w:color="FF0000"/>
                        <w:bottom w:val="single" w:sz="2" w:space="0" w:color="FF0000"/>
                        <w:right w:val="single" w:sz="2" w:space="0" w:color="FF0000"/>
                      </w:divBdr>
                      <w:divsChild>
                        <w:div w:id="220486435">
                          <w:marLeft w:val="0"/>
                          <w:marRight w:val="0"/>
                          <w:marTop w:val="0"/>
                          <w:marBottom w:val="0"/>
                          <w:divBdr>
                            <w:top w:val="none" w:sz="0" w:space="0" w:color="auto"/>
                            <w:left w:val="none" w:sz="0" w:space="0" w:color="auto"/>
                            <w:bottom w:val="none" w:sz="0" w:space="0" w:color="auto"/>
                            <w:right w:val="none" w:sz="0" w:space="0" w:color="auto"/>
                          </w:divBdr>
                          <w:divsChild>
                            <w:div w:id="183328438">
                              <w:marLeft w:val="0"/>
                              <w:marRight w:val="0"/>
                              <w:marTop w:val="0"/>
                              <w:marBottom w:val="0"/>
                              <w:divBdr>
                                <w:top w:val="single" w:sz="2" w:space="0" w:color="000000"/>
                                <w:left w:val="single" w:sz="2" w:space="31" w:color="000000"/>
                                <w:bottom w:val="single" w:sz="2" w:space="0" w:color="000000"/>
                                <w:right w:val="single" w:sz="2" w:space="0" w:color="000000"/>
                              </w:divBdr>
                              <w:divsChild>
                                <w:div w:id="62144003">
                                  <w:marLeft w:val="0"/>
                                  <w:marRight w:val="0"/>
                                  <w:marTop w:val="0"/>
                                  <w:marBottom w:val="0"/>
                                  <w:divBdr>
                                    <w:top w:val="none" w:sz="0" w:space="0" w:color="auto"/>
                                    <w:left w:val="none" w:sz="0" w:space="0" w:color="auto"/>
                                    <w:bottom w:val="none" w:sz="0" w:space="0" w:color="auto"/>
                                    <w:right w:val="none" w:sz="0" w:space="0" w:color="auto"/>
                                  </w:divBdr>
                                  <w:divsChild>
                                    <w:div w:id="73243286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719737852">
                          <w:marLeft w:val="0"/>
                          <w:marRight w:val="0"/>
                          <w:marTop w:val="0"/>
                          <w:marBottom w:val="0"/>
                          <w:divBdr>
                            <w:top w:val="none" w:sz="0" w:space="0" w:color="auto"/>
                            <w:left w:val="none" w:sz="0" w:space="0" w:color="auto"/>
                            <w:bottom w:val="none" w:sz="0" w:space="0" w:color="auto"/>
                            <w:right w:val="none" w:sz="0" w:space="0" w:color="auto"/>
                          </w:divBdr>
                          <w:divsChild>
                            <w:div w:id="1610965375">
                              <w:marLeft w:val="0"/>
                              <w:marRight w:val="0"/>
                              <w:marTop w:val="0"/>
                              <w:marBottom w:val="0"/>
                              <w:divBdr>
                                <w:top w:val="single" w:sz="2" w:space="0" w:color="000000"/>
                                <w:left w:val="single" w:sz="2" w:space="31" w:color="000000"/>
                                <w:bottom w:val="single" w:sz="2" w:space="0" w:color="000000"/>
                                <w:right w:val="single" w:sz="2" w:space="0" w:color="000000"/>
                              </w:divBdr>
                              <w:divsChild>
                                <w:div w:id="559943673">
                                  <w:marLeft w:val="0"/>
                                  <w:marRight w:val="0"/>
                                  <w:marTop w:val="0"/>
                                  <w:marBottom w:val="0"/>
                                  <w:divBdr>
                                    <w:top w:val="none" w:sz="0" w:space="0" w:color="auto"/>
                                    <w:left w:val="none" w:sz="0" w:space="0" w:color="auto"/>
                                    <w:bottom w:val="none" w:sz="0" w:space="0" w:color="auto"/>
                                    <w:right w:val="none" w:sz="0" w:space="0" w:color="auto"/>
                                  </w:divBdr>
                                  <w:divsChild>
                                    <w:div w:id="178076104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683095974">
                          <w:marLeft w:val="0"/>
                          <w:marRight w:val="0"/>
                          <w:marTop w:val="0"/>
                          <w:marBottom w:val="0"/>
                          <w:divBdr>
                            <w:top w:val="none" w:sz="0" w:space="0" w:color="auto"/>
                            <w:left w:val="none" w:sz="0" w:space="0" w:color="auto"/>
                            <w:bottom w:val="none" w:sz="0" w:space="0" w:color="auto"/>
                            <w:right w:val="none" w:sz="0" w:space="0" w:color="auto"/>
                          </w:divBdr>
                          <w:divsChild>
                            <w:div w:id="1580020100">
                              <w:marLeft w:val="0"/>
                              <w:marRight w:val="0"/>
                              <w:marTop w:val="0"/>
                              <w:marBottom w:val="0"/>
                              <w:divBdr>
                                <w:top w:val="single" w:sz="2" w:space="0" w:color="000000"/>
                                <w:left w:val="single" w:sz="2" w:space="31" w:color="000000"/>
                                <w:bottom w:val="single" w:sz="2" w:space="0" w:color="000000"/>
                                <w:right w:val="single" w:sz="2" w:space="0" w:color="000000"/>
                              </w:divBdr>
                              <w:divsChild>
                                <w:div w:id="2045789712">
                                  <w:marLeft w:val="0"/>
                                  <w:marRight w:val="0"/>
                                  <w:marTop w:val="0"/>
                                  <w:marBottom w:val="0"/>
                                  <w:divBdr>
                                    <w:top w:val="none" w:sz="0" w:space="0" w:color="auto"/>
                                    <w:left w:val="none" w:sz="0" w:space="0" w:color="auto"/>
                                    <w:bottom w:val="none" w:sz="0" w:space="0" w:color="auto"/>
                                    <w:right w:val="none" w:sz="0" w:space="0" w:color="auto"/>
                                  </w:divBdr>
                                  <w:divsChild>
                                    <w:div w:id="124611124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913082022">
                          <w:marLeft w:val="0"/>
                          <w:marRight w:val="0"/>
                          <w:marTop w:val="0"/>
                          <w:marBottom w:val="0"/>
                          <w:divBdr>
                            <w:top w:val="none" w:sz="0" w:space="0" w:color="auto"/>
                            <w:left w:val="none" w:sz="0" w:space="0" w:color="auto"/>
                            <w:bottom w:val="none" w:sz="0" w:space="0" w:color="auto"/>
                            <w:right w:val="none" w:sz="0" w:space="0" w:color="auto"/>
                          </w:divBdr>
                          <w:divsChild>
                            <w:div w:id="252981524">
                              <w:marLeft w:val="0"/>
                              <w:marRight w:val="0"/>
                              <w:marTop w:val="0"/>
                              <w:marBottom w:val="0"/>
                              <w:divBdr>
                                <w:top w:val="single" w:sz="2" w:space="0" w:color="000000"/>
                                <w:left w:val="single" w:sz="2" w:space="31" w:color="000000"/>
                                <w:bottom w:val="single" w:sz="2" w:space="0" w:color="000000"/>
                                <w:right w:val="single" w:sz="2" w:space="0" w:color="000000"/>
                              </w:divBdr>
                              <w:divsChild>
                                <w:div w:id="243300934">
                                  <w:marLeft w:val="0"/>
                                  <w:marRight w:val="0"/>
                                  <w:marTop w:val="0"/>
                                  <w:marBottom w:val="0"/>
                                  <w:divBdr>
                                    <w:top w:val="none" w:sz="0" w:space="0" w:color="auto"/>
                                    <w:left w:val="none" w:sz="0" w:space="0" w:color="auto"/>
                                    <w:bottom w:val="none" w:sz="0" w:space="0" w:color="auto"/>
                                    <w:right w:val="none" w:sz="0" w:space="0" w:color="auto"/>
                                  </w:divBdr>
                                  <w:divsChild>
                                    <w:div w:id="88748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165616">
      <w:bodyDiv w:val="1"/>
      <w:marLeft w:val="0"/>
      <w:marRight w:val="0"/>
      <w:marTop w:val="0"/>
      <w:marBottom w:val="0"/>
      <w:divBdr>
        <w:top w:val="none" w:sz="0" w:space="0" w:color="auto"/>
        <w:left w:val="none" w:sz="0" w:space="0" w:color="auto"/>
        <w:bottom w:val="none" w:sz="0" w:space="0" w:color="auto"/>
        <w:right w:val="none" w:sz="0" w:space="0" w:color="auto"/>
      </w:divBdr>
    </w:div>
    <w:div w:id="941493128">
      <w:bodyDiv w:val="1"/>
      <w:marLeft w:val="0"/>
      <w:marRight w:val="0"/>
      <w:marTop w:val="0"/>
      <w:marBottom w:val="0"/>
      <w:divBdr>
        <w:top w:val="none" w:sz="0" w:space="0" w:color="auto"/>
        <w:left w:val="none" w:sz="0" w:space="0" w:color="auto"/>
        <w:bottom w:val="none" w:sz="0" w:space="0" w:color="auto"/>
        <w:right w:val="none" w:sz="0" w:space="0" w:color="auto"/>
      </w:divBdr>
    </w:div>
    <w:div w:id="1041440922">
      <w:bodyDiv w:val="1"/>
      <w:marLeft w:val="0"/>
      <w:marRight w:val="0"/>
      <w:marTop w:val="0"/>
      <w:marBottom w:val="0"/>
      <w:divBdr>
        <w:top w:val="none" w:sz="0" w:space="0" w:color="auto"/>
        <w:left w:val="none" w:sz="0" w:space="0" w:color="auto"/>
        <w:bottom w:val="none" w:sz="0" w:space="0" w:color="auto"/>
        <w:right w:val="none" w:sz="0" w:space="0" w:color="auto"/>
      </w:divBdr>
    </w:div>
    <w:div w:id="1158114461">
      <w:bodyDiv w:val="1"/>
      <w:marLeft w:val="0"/>
      <w:marRight w:val="0"/>
      <w:marTop w:val="0"/>
      <w:marBottom w:val="0"/>
      <w:divBdr>
        <w:top w:val="none" w:sz="0" w:space="0" w:color="auto"/>
        <w:left w:val="none" w:sz="0" w:space="0" w:color="auto"/>
        <w:bottom w:val="none" w:sz="0" w:space="0" w:color="auto"/>
        <w:right w:val="none" w:sz="0" w:space="0" w:color="auto"/>
      </w:divBdr>
    </w:div>
    <w:div w:id="1187255355">
      <w:bodyDiv w:val="1"/>
      <w:marLeft w:val="0"/>
      <w:marRight w:val="0"/>
      <w:marTop w:val="0"/>
      <w:marBottom w:val="0"/>
      <w:divBdr>
        <w:top w:val="none" w:sz="0" w:space="0" w:color="auto"/>
        <w:left w:val="none" w:sz="0" w:space="0" w:color="auto"/>
        <w:bottom w:val="none" w:sz="0" w:space="0" w:color="auto"/>
        <w:right w:val="none" w:sz="0" w:space="0" w:color="auto"/>
      </w:divBdr>
    </w:div>
    <w:div w:id="1214848814">
      <w:bodyDiv w:val="1"/>
      <w:marLeft w:val="0"/>
      <w:marRight w:val="0"/>
      <w:marTop w:val="0"/>
      <w:marBottom w:val="0"/>
      <w:divBdr>
        <w:top w:val="none" w:sz="0" w:space="0" w:color="auto"/>
        <w:left w:val="none" w:sz="0" w:space="0" w:color="auto"/>
        <w:bottom w:val="none" w:sz="0" w:space="0" w:color="auto"/>
        <w:right w:val="none" w:sz="0" w:space="0" w:color="auto"/>
      </w:divBdr>
    </w:div>
    <w:div w:id="1527254201">
      <w:bodyDiv w:val="1"/>
      <w:marLeft w:val="0"/>
      <w:marRight w:val="0"/>
      <w:marTop w:val="0"/>
      <w:marBottom w:val="0"/>
      <w:divBdr>
        <w:top w:val="none" w:sz="0" w:space="0" w:color="auto"/>
        <w:left w:val="none" w:sz="0" w:space="0" w:color="auto"/>
        <w:bottom w:val="none" w:sz="0" w:space="0" w:color="auto"/>
        <w:right w:val="none" w:sz="0" w:space="0" w:color="auto"/>
      </w:divBdr>
    </w:div>
    <w:div w:id="1851485040">
      <w:bodyDiv w:val="1"/>
      <w:marLeft w:val="0"/>
      <w:marRight w:val="0"/>
      <w:marTop w:val="0"/>
      <w:marBottom w:val="0"/>
      <w:divBdr>
        <w:top w:val="none" w:sz="0" w:space="0" w:color="auto"/>
        <w:left w:val="none" w:sz="0" w:space="0" w:color="auto"/>
        <w:bottom w:val="none" w:sz="0" w:space="0" w:color="auto"/>
        <w:right w:val="none" w:sz="0" w:space="0" w:color="auto"/>
      </w:divBdr>
    </w:div>
    <w:div w:id="1903515127">
      <w:bodyDiv w:val="1"/>
      <w:marLeft w:val="0"/>
      <w:marRight w:val="0"/>
      <w:marTop w:val="0"/>
      <w:marBottom w:val="0"/>
      <w:divBdr>
        <w:top w:val="none" w:sz="0" w:space="0" w:color="auto"/>
        <w:left w:val="none" w:sz="0" w:space="0" w:color="auto"/>
        <w:bottom w:val="none" w:sz="0" w:space="0" w:color="auto"/>
        <w:right w:val="none" w:sz="0" w:space="0" w:color="auto"/>
      </w:divBdr>
    </w:div>
    <w:div w:id="1916434535">
      <w:bodyDiv w:val="1"/>
      <w:marLeft w:val="0"/>
      <w:marRight w:val="0"/>
      <w:marTop w:val="0"/>
      <w:marBottom w:val="0"/>
      <w:divBdr>
        <w:top w:val="none" w:sz="0" w:space="0" w:color="auto"/>
        <w:left w:val="none" w:sz="0" w:space="0" w:color="auto"/>
        <w:bottom w:val="none" w:sz="0" w:space="0" w:color="auto"/>
        <w:right w:val="none" w:sz="0" w:space="0" w:color="auto"/>
      </w:divBdr>
    </w:div>
    <w:div w:id="1934774647">
      <w:bodyDiv w:val="1"/>
      <w:marLeft w:val="0"/>
      <w:marRight w:val="0"/>
      <w:marTop w:val="0"/>
      <w:marBottom w:val="0"/>
      <w:divBdr>
        <w:top w:val="none" w:sz="0" w:space="0" w:color="auto"/>
        <w:left w:val="none" w:sz="0" w:space="0" w:color="auto"/>
        <w:bottom w:val="none" w:sz="0" w:space="0" w:color="auto"/>
        <w:right w:val="none" w:sz="0" w:space="0" w:color="auto"/>
      </w:divBdr>
      <w:divsChild>
        <w:div w:id="994527260">
          <w:marLeft w:val="0"/>
          <w:marRight w:val="0"/>
          <w:marTop w:val="0"/>
          <w:marBottom w:val="0"/>
          <w:divBdr>
            <w:top w:val="none" w:sz="0" w:space="0" w:color="auto"/>
            <w:left w:val="none" w:sz="0" w:space="0" w:color="auto"/>
            <w:bottom w:val="none" w:sz="0" w:space="0" w:color="auto"/>
            <w:right w:val="none" w:sz="0" w:space="0" w:color="auto"/>
          </w:divBdr>
          <w:divsChild>
            <w:div w:id="718360012">
              <w:marLeft w:val="0"/>
              <w:marRight w:val="0"/>
              <w:marTop w:val="0"/>
              <w:marBottom w:val="0"/>
              <w:divBdr>
                <w:top w:val="none" w:sz="0" w:space="0" w:color="auto"/>
                <w:left w:val="none" w:sz="0" w:space="0" w:color="auto"/>
                <w:bottom w:val="none" w:sz="0" w:space="0" w:color="auto"/>
                <w:right w:val="none" w:sz="0" w:space="0" w:color="auto"/>
              </w:divBdr>
              <w:divsChild>
                <w:div w:id="1833788888">
                  <w:marLeft w:val="960"/>
                  <w:marRight w:val="960"/>
                  <w:marTop w:val="0"/>
                  <w:marBottom w:val="0"/>
                  <w:divBdr>
                    <w:top w:val="single" w:sz="2" w:space="0" w:color="00FF00"/>
                    <w:left w:val="single" w:sz="2" w:space="0" w:color="00FF00"/>
                    <w:bottom w:val="single" w:sz="2" w:space="31" w:color="00FF00"/>
                    <w:right w:val="single" w:sz="2" w:space="0" w:color="00FF00"/>
                  </w:divBdr>
                  <w:divsChild>
                    <w:div w:id="1572960417">
                      <w:marLeft w:val="0"/>
                      <w:marRight w:val="0"/>
                      <w:marTop w:val="3600"/>
                      <w:marBottom w:val="0"/>
                      <w:divBdr>
                        <w:top w:val="single" w:sz="2" w:space="0" w:color="FF0000"/>
                        <w:left w:val="single" w:sz="2" w:space="0" w:color="FF0000"/>
                        <w:bottom w:val="single" w:sz="2" w:space="0" w:color="FF0000"/>
                        <w:right w:val="single" w:sz="2" w:space="0" w:color="FF0000"/>
                      </w:divBdr>
                      <w:divsChild>
                        <w:div w:id="1239905930">
                          <w:marLeft w:val="0"/>
                          <w:marRight w:val="0"/>
                          <w:marTop w:val="0"/>
                          <w:marBottom w:val="0"/>
                          <w:divBdr>
                            <w:top w:val="none" w:sz="0" w:space="0" w:color="auto"/>
                            <w:left w:val="none" w:sz="0" w:space="0" w:color="auto"/>
                            <w:bottom w:val="none" w:sz="0" w:space="0" w:color="auto"/>
                            <w:right w:val="none" w:sz="0" w:space="0" w:color="auto"/>
                          </w:divBdr>
                          <w:divsChild>
                            <w:div w:id="614672952">
                              <w:marLeft w:val="0"/>
                              <w:marRight w:val="0"/>
                              <w:marTop w:val="0"/>
                              <w:marBottom w:val="0"/>
                              <w:divBdr>
                                <w:top w:val="single" w:sz="2" w:space="0" w:color="000000"/>
                                <w:left w:val="single" w:sz="2" w:space="31" w:color="000000"/>
                                <w:bottom w:val="single" w:sz="2" w:space="0" w:color="000000"/>
                                <w:right w:val="single" w:sz="2" w:space="0" w:color="000000"/>
                              </w:divBdr>
                              <w:divsChild>
                                <w:div w:id="1544636952">
                                  <w:marLeft w:val="0"/>
                                  <w:marRight w:val="0"/>
                                  <w:marTop w:val="0"/>
                                  <w:marBottom w:val="0"/>
                                  <w:divBdr>
                                    <w:top w:val="none" w:sz="0" w:space="0" w:color="auto"/>
                                    <w:left w:val="none" w:sz="0" w:space="0" w:color="auto"/>
                                    <w:bottom w:val="none" w:sz="0" w:space="0" w:color="auto"/>
                                    <w:right w:val="none" w:sz="0" w:space="0" w:color="auto"/>
                                  </w:divBdr>
                                  <w:divsChild>
                                    <w:div w:id="1617638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544755696">
                          <w:marLeft w:val="0"/>
                          <w:marRight w:val="0"/>
                          <w:marTop w:val="0"/>
                          <w:marBottom w:val="0"/>
                          <w:divBdr>
                            <w:top w:val="none" w:sz="0" w:space="0" w:color="auto"/>
                            <w:left w:val="none" w:sz="0" w:space="0" w:color="auto"/>
                            <w:bottom w:val="none" w:sz="0" w:space="0" w:color="auto"/>
                            <w:right w:val="none" w:sz="0" w:space="0" w:color="auto"/>
                          </w:divBdr>
                          <w:divsChild>
                            <w:div w:id="357900758">
                              <w:marLeft w:val="0"/>
                              <w:marRight w:val="0"/>
                              <w:marTop w:val="0"/>
                              <w:marBottom w:val="0"/>
                              <w:divBdr>
                                <w:top w:val="single" w:sz="2" w:space="0" w:color="000000"/>
                                <w:left w:val="single" w:sz="2" w:space="31" w:color="000000"/>
                                <w:bottom w:val="single" w:sz="2" w:space="0" w:color="000000"/>
                                <w:right w:val="single" w:sz="2" w:space="0" w:color="000000"/>
                              </w:divBdr>
                              <w:divsChild>
                                <w:div w:id="848830176">
                                  <w:marLeft w:val="0"/>
                                  <w:marRight w:val="0"/>
                                  <w:marTop w:val="0"/>
                                  <w:marBottom w:val="0"/>
                                  <w:divBdr>
                                    <w:top w:val="none" w:sz="0" w:space="0" w:color="auto"/>
                                    <w:left w:val="none" w:sz="0" w:space="0" w:color="auto"/>
                                    <w:bottom w:val="none" w:sz="0" w:space="0" w:color="auto"/>
                                    <w:right w:val="none" w:sz="0" w:space="0" w:color="auto"/>
                                  </w:divBdr>
                                  <w:divsChild>
                                    <w:div w:id="64123427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10698905">
                          <w:marLeft w:val="0"/>
                          <w:marRight w:val="0"/>
                          <w:marTop w:val="0"/>
                          <w:marBottom w:val="0"/>
                          <w:divBdr>
                            <w:top w:val="none" w:sz="0" w:space="0" w:color="auto"/>
                            <w:left w:val="none" w:sz="0" w:space="0" w:color="auto"/>
                            <w:bottom w:val="none" w:sz="0" w:space="0" w:color="auto"/>
                            <w:right w:val="none" w:sz="0" w:space="0" w:color="auto"/>
                          </w:divBdr>
                          <w:divsChild>
                            <w:div w:id="1720661917">
                              <w:marLeft w:val="0"/>
                              <w:marRight w:val="0"/>
                              <w:marTop w:val="0"/>
                              <w:marBottom w:val="0"/>
                              <w:divBdr>
                                <w:top w:val="single" w:sz="2" w:space="0" w:color="000000"/>
                                <w:left w:val="single" w:sz="2" w:space="31" w:color="000000"/>
                                <w:bottom w:val="single" w:sz="2" w:space="0" w:color="000000"/>
                                <w:right w:val="single" w:sz="2" w:space="0" w:color="000000"/>
                              </w:divBdr>
                              <w:divsChild>
                                <w:div w:id="45837172">
                                  <w:marLeft w:val="0"/>
                                  <w:marRight w:val="0"/>
                                  <w:marTop w:val="0"/>
                                  <w:marBottom w:val="0"/>
                                  <w:divBdr>
                                    <w:top w:val="none" w:sz="0" w:space="0" w:color="auto"/>
                                    <w:left w:val="none" w:sz="0" w:space="0" w:color="auto"/>
                                    <w:bottom w:val="none" w:sz="0" w:space="0" w:color="auto"/>
                                    <w:right w:val="none" w:sz="0" w:space="0" w:color="auto"/>
                                  </w:divBdr>
                                  <w:divsChild>
                                    <w:div w:id="135511283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535577258">
                          <w:marLeft w:val="0"/>
                          <w:marRight w:val="0"/>
                          <w:marTop w:val="0"/>
                          <w:marBottom w:val="0"/>
                          <w:divBdr>
                            <w:top w:val="none" w:sz="0" w:space="0" w:color="auto"/>
                            <w:left w:val="none" w:sz="0" w:space="0" w:color="auto"/>
                            <w:bottom w:val="none" w:sz="0" w:space="0" w:color="auto"/>
                            <w:right w:val="none" w:sz="0" w:space="0" w:color="auto"/>
                          </w:divBdr>
                          <w:divsChild>
                            <w:div w:id="635646214">
                              <w:marLeft w:val="0"/>
                              <w:marRight w:val="0"/>
                              <w:marTop w:val="0"/>
                              <w:marBottom w:val="0"/>
                              <w:divBdr>
                                <w:top w:val="single" w:sz="2" w:space="0" w:color="000000"/>
                                <w:left w:val="single" w:sz="2" w:space="31" w:color="000000"/>
                                <w:bottom w:val="single" w:sz="2" w:space="0" w:color="000000"/>
                                <w:right w:val="single" w:sz="2" w:space="0" w:color="000000"/>
                              </w:divBdr>
                              <w:divsChild>
                                <w:div w:id="1216772109">
                                  <w:marLeft w:val="0"/>
                                  <w:marRight w:val="0"/>
                                  <w:marTop w:val="0"/>
                                  <w:marBottom w:val="0"/>
                                  <w:divBdr>
                                    <w:top w:val="none" w:sz="0" w:space="0" w:color="auto"/>
                                    <w:left w:val="none" w:sz="0" w:space="0" w:color="auto"/>
                                    <w:bottom w:val="none" w:sz="0" w:space="0" w:color="auto"/>
                                    <w:right w:val="none" w:sz="0" w:space="0" w:color="auto"/>
                                  </w:divBdr>
                                  <w:divsChild>
                                    <w:div w:id="69476628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818766927">
                          <w:marLeft w:val="0"/>
                          <w:marRight w:val="0"/>
                          <w:marTop w:val="0"/>
                          <w:marBottom w:val="0"/>
                          <w:divBdr>
                            <w:top w:val="none" w:sz="0" w:space="0" w:color="auto"/>
                            <w:left w:val="none" w:sz="0" w:space="0" w:color="auto"/>
                            <w:bottom w:val="none" w:sz="0" w:space="0" w:color="auto"/>
                            <w:right w:val="none" w:sz="0" w:space="0" w:color="auto"/>
                          </w:divBdr>
                          <w:divsChild>
                            <w:div w:id="1048457886">
                              <w:marLeft w:val="0"/>
                              <w:marRight w:val="0"/>
                              <w:marTop w:val="0"/>
                              <w:marBottom w:val="0"/>
                              <w:divBdr>
                                <w:top w:val="single" w:sz="2" w:space="0" w:color="000000"/>
                                <w:left w:val="single" w:sz="2" w:space="31" w:color="000000"/>
                                <w:bottom w:val="single" w:sz="2" w:space="0" w:color="000000"/>
                                <w:right w:val="single" w:sz="2" w:space="0" w:color="000000"/>
                              </w:divBdr>
                              <w:divsChild>
                                <w:div w:id="1107770684">
                                  <w:marLeft w:val="0"/>
                                  <w:marRight w:val="0"/>
                                  <w:marTop w:val="0"/>
                                  <w:marBottom w:val="0"/>
                                  <w:divBdr>
                                    <w:top w:val="none" w:sz="0" w:space="0" w:color="auto"/>
                                    <w:left w:val="none" w:sz="0" w:space="0" w:color="auto"/>
                                    <w:bottom w:val="none" w:sz="0" w:space="0" w:color="auto"/>
                                    <w:right w:val="none" w:sz="0" w:space="0" w:color="auto"/>
                                  </w:divBdr>
                                  <w:divsChild>
                                    <w:div w:id="19397541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964115377">
                          <w:marLeft w:val="0"/>
                          <w:marRight w:val="0"/>
                          <w:marTop w:val="0"/>
                          <w:marBottom w:val="0"/>
                          <w:divBdr>
                            <w:top w:val="none" w:sz="0" w:space="0" w:color="auto"/>
                            <w:left w:val="none" w:sz="0" w:space="0" w:color="auto"/>
                            <w:bottom w:val="none" w:sz="0" w:space="0" w:color="auto"/>
                            <w:right w:val="none" w:sz="0" w:space="0" w:color="auto"/>
                          </w:divBdr>
                          <w:divsChild>
                            <w:div w:id="1686132672">
                              <w:marLeft w:val="0"/>
                              <w:marRight w:val="0"/>
                              <w:marTop w:val="0"/>
                              <w:marBottom w:val="0"/>
                              <w:divBdr>
                                <w:top w:val="single" w:sz="2" w:space="0" w:color="000000"/>
                                <w:left w:val="single" w:sz="2" w:space="31" w:color="000000"/>
                                <w:bottom w:val="single" w:sz="2" w:space="0" w:color="000000"/>
                                <w:right w:val="single" w:sz="2" w:space="0" w:color="000000"/>
                              </w:divBdr>
                              <w:divsChild>
                                <w:div w:id="1299921540">
                                  <w:marLeft w:val="0"/>
                                  <w:marRight w:val="0"/>
                                  <w:marTop w:val="0"/>
                                  <w:marBottom w:val="0"/>
                                  <w:divBdr>
                                    <w:top w:val="none" w:sz="0" w:space="0" w:color="auto"/>
                                    <w:left w:val="none" w:sz="0" w:space="0" w:color="auto"/>
                                    <w:bottom w:val="none" w:sz="0" w:space="0" w:color="auto"/>
                                    <w:right w:val="none" w:sz="0" w:space="0" w:color="auto"/>
                                  </w:divBdr>
                                  <w:divsChild>
                                    <w:div w:id="84818113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78873304">
                          <w:marLeft w:val="0"/>
                          <w:marRight w:val="0"/>
                          <w:marTop w:val="0"/>
                          <w:marBottom w:val="0"/>
                          <w:divBdr>
                            <w:top w:val="none" w:sz="0" w:space="0" w:color="auto"/>
                            <w:left w:val="none" w:sz="0" w:space="0" w:color="auto"/>
                            <w:bottom w:val="none" w:sz="0" w:space="0" w:color="auto"/>
                            <w:right w:val="none" w:sz="0" w:space="0" w:color="auto"/>
                          </w:divBdr>
                          <w:divsChild>
                            <w:div w:id="1321271910">
                              <w:marLeft w:val="0"/>
                              <w:marRight w:val="0"/>
                              <w:marTop w:val="0"/>
                              <w:marBottom w:val="0"/>
                              <w:divBdr>
                                <w:top w:val="single" w:sz="2" w:space="0" w:color="000000"/>
                                <w:left w:val="single" w:sz="2" w:space="31" w:color="000000"/>
                                <w:bottom w:val="single" w:sz="2" w:space="0" w:color="000000"/>
                                <w:right w:val="single" w:sz="2" w:space="0" w:color="000000"/>
                              </w:divBdr>
                              <w:divsChild>
                                <w:div w:id="377751554">
                                  <w:marLeft w:val="0"/>
                                  <w:marRight w:val="0"/>
                                  <w:marTop w:val="0"/>
                                  <w:marBottom w:val="0"/>
                                  <w:divBdr>
                                    <w:top w:val="none" w:sz="0" w:space="0" w:color="auto"/>
                                    <w:left w:val="none" w:sz="0" w:space="0" w:color="auto"/>
                                    <w:bottom w:val="none" w:sz="0" w:space="0" w:color="auto"/>
                                    <w:right w:val="none" w:sz="0" w:space="0" w:color="auto"/>
                                  </w:divBdr>
                                  <w:divsChild>
                                    <w:div w:id="145112153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038890849">
                          <w:marLeft w:val="0"/>
                          <w:marRight w:val="0"/>
                          <w:marTop w:val="0"/>
                          <w:marBottom w:val="0"/>
                          <w:divBdr>
                            <w:top w:val="none" w:sz="0" w:space="0" w:color="auto"/>
                            <w:left w:val="none" w:sz="0" w:space="0" w:color="auto"/>
                            <w:bottom w:val="none" w:sz="0" w:space="0" w:color="auto"/>
                            <w:right w:val="none" w:sz="0" w:space="0" w:color="auto"/>
                          </w:divBdr>
                          <w:divsChild>
                            <w:div w:id="77139425">
                              <w:marLeft w:val="0"/>
                              <w:marRight w:val="0"/>
                              <w:marTop w:val="0"/>
                              <w:marBottom w:val="0"/>
                              <w:divBdr>
                                <w:top w:val="single" w:sz="2" w:space="0" w:color="000000"/>
                                <w:left w:val="single" w:sz="2" w:space="31" w:color="000000"/>
                                <w:bottom w:val="single" w:sz="2" w:space="0" w:color="000000"/>
                                <w:right w:val="single" w:sz="2" w:space="0" w:color="000000"/>
                              </w:divBdr>
                              <w:divsChild>
                                <w:div w:id="977882017">
                                  <w:marLeft w:val="0"/>
                                  <w:marRight w:val="0"/>
                                  <w:marTop w:val="0"/>
                                  <w:marBottom w:val="0"/>
                                  <w:divBdr>
                                    <w:top w:val="none" w:sz="0" w:space="0" w:color="auto"/>
                                    <w:left w:val="none" w:sz="0" w:space="0" w:color="auto"/>
                                    <w:bottom w:val="none" w:sz="0" w:space="0" w:color="auto"/>
                                    <w:right w:val="none" w:sz="0" w:space="0" w:color="auto"/>
                                  </w:divBdr>
                                  <w:divsChild>
                                    <w:div w:id="58820099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580391">
      <w:bodyDiv w:val="1"/>
      <w:marLeft w:val="0"/>
      <w:marRight w:val="0"/>
      <w:marTop w:val="0"/>
      <w:marBottom w:val="0"/>
      <w:divBdr>
        <w:top w:val="none" w:sz="0" w:space="0" w:color="auto"/>
        <w:left w:val="none" w:sz="0" w:space="0" w:color="auto"/>
        <w:bottom w:val="none" w:sz="0" w:space="0" w:color="auto"/>
        <w:right w:val="none" w:sz="0" w:space="0" w:color="auto"/>
      </w:divBdr>
    </w:div>
    <w:div w:id="2109228489">
      <w:bodyDiv w:val="1"/>
      <w:marLeft w:val="0"/>
      <w:marRight w:val="0"/>
      <w:marTop w:val="0"/>
      <w:marBottom w:val="0"/>
      <w:divBdr>
        <w:top w:val="none" w:sz="0" w:space="0" w:color="auto"/>
        <w:left w:val="none" w:sz="0" w:space="0" w:color="auto"/>
        <w:bottom w:val="none" w:sz="0" w:space="0" w:color="auto"/>
        <w:right w:val="none" w:sz="0" w:space="0" w:color="auto"/>
      </w:divBdr>
    </w:div>
    <w:div w:id="2119714902">
      <w:bodyDiv w:val="1"/>
      <w:marLeft w:val="0"/>
      <w:marRight w:val="0"/>
      <w:marTop w:val="0"/>
      <w:marBottom w:val="0"/>
      <w:divBdr>
        <w:top w:val="none" w:sz="0" w:space="0" w:color="auto"/>
        <w:left w:val="none" w:sz="0" w:space="0" w:color="auto"/>
        <w:bottom w:val="none" w:sz="0" w:space="0" w:color="auto"/>
        <w:right w:val="none" w:sz="0" w:space="0" w:color="auto"/>
      </w:divBdr>
      <w:divsChild>
        <w:div w:id="1844590516">
          <w:marLeft w:val="0"/>
          <w:marRight w:val="0"/>
          <w:marTop w:val="0"/>
          <w:marBottom w:val="0"/>
          <w:divBdr>
            <w:top w:val="none" w:sz="0" w:space="0" w:color="auto"/>
            <w:left w:val="none" w:sz="0" w:space="0" w:color="auto"/>
            <w:bottom w:val="none" w:sz="0" w:space="0" w:color="auto"/>
            <w:right w:val="none" w:sz="0" w:space="0" w:color="auto"/>
          </w:divBdr>
          <w:divsChild>
            <w:div w:id="2067336603">
              <w:marLeft w:val="0"/>
              <w:marRight w:val="0"/>
              <w:marTop w:val="0"/>
              <w:marBottom w:val="0"/>
              <w:divBdr>
                <w:top w:val="none" w:sz="0" w:space="0" w:color="auto"/>
                <w:left w:val="none" w:sz="0" w:space="0" w:color="auto"/>
                <w:bottom w:val="none" w:sz="0" w:space="0" w:color="auto"/>
                <w:right w:val="none" w:sz="0" w:space="0" w:color="auto"/>
              </w:divBdr>
              <w:divsChild>
                <w:div w:id="1205172946">
                  <w:marLeft w:val="960"/>
                  <w:marRight w:val="960"/>
                  <w:marTop w:val="0"/>
                  <w:marBottom w:val="0"/>
                  <w:divBdr>
                    <w:top w:val="single" w:sz="2" w:space="0" w:color="00FF00"/>
                    <w:left w:val="single" w:sz="2" w:space="0" w:color="00FF00"/>
                    <w:bottom w:val="single" w:sz="2" w:space="31" w:color="00FF00"/>
                    <w:right w:val="single" w:sz="2" w:space="0" w:color="00FF00"/>
                  </w:divBdr>
                  <w:divsChild>
                    <w:div w:id="1764060626">
                      <w:marLeft w:val="0"/>
                      <w:marRight w:val="0"/>
                      <w:marTop w:val="3600"/>
                      <w:marBottom w:val="0"/>
                      <w:divBdr>
                        <w:top w:val="single" w:sz="2" w:space="0" w:color="FF0000"/>
                        <w:left w:val="single" w:sz="2" w:space="0" w:color="FF0000"/>
                        <w:bottom w:val="single" w:sz="2" w:space="0" w:color="FF0000"/>
                        <w:right w:val="single" w:sz="2" w:space="0" w:color="FF0000"/>
                      </w:divBdr>
                      <w:divsChild>
                        <w:div w:id="191576570">
                          <w:marLeft w:val="0"/>
                          <w:marRight w:val="0"/>
                          <w:marTop w:val="0"/>
                          <w:marBottom w:val="0"/>
                          <w:divBdr>
                            <w:top w:val="none" w:sz="0" w:space="0" w:color="auto"/>
                            <w:left w:val="none" w:sz="0" w:space="0" w:color="auto"/>
                            <w:bottom w:val="none" w:sz="0" w:space="0" w:color="auto"/>
                            <w:right w:val="none" w:sz="0" w:space="0" w:color="auto"/>
                          </w:divBdr>
                          <w:divsChild>
                            <w:div w:id="1419905799">
                              <w:marLeft w:val="0"/>
                              <w:marRight w:val="0"/>
                              <w:marTop w:val="0"/>
                              <w:marBottom w:val="0"/>
                              <w:divBdr>
                                <w:top w:val="single" w:sz="2" w:space="0" w:color="000000"/>
                                <w:left w:val="single" w:sz="2" w:space="31" w:color="000000"/>
                                <w:bottom w:val="single" w:sz="2" w:space="0" w:color="000000"/>
                                <w:right w:val="single" w:sz="2" w:space="0" w:color="000000"/>
                              </w:divBdr>
                              <w:divsChild>
                                <w:div w:id="2005665941">
                                  <w:marLeft w:val="0"/>
                                  <w:marRight w:val="0"/>
                                  <w:marTop w:val="0"/>
                                  <w:marBottom w:val="0"/>
                                  <w:divBdr>
                                    <w:top w:val="none" w:sz="0" w:space="0" w:color="auto"/>
                                    <w:left w:val="none" w:sz="0" w:space="0" w:color="auto"/>
                                    <w:bottom w:val="none" w:sz="0" w:space="0" w:color="auto"/>
                                    <w:right w:val="none" w:sz="0" w:space="0" w:color="auto"/>
                                  </w:divBdr>
                                  <w:divsChild>
                                    <w:div w:id="4425628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75408238">
                          <w:marLeft w:val="0"/>
                          <w:marRight w:val="0"/>
                          <w:marTop w:val="0"/>
                          <w:marBottom w:val="0"/>
                          <w:divBdr>
                            <w:top w:val="none" w:sz="0" w:space="0" w:color="auto"/>
                            <w:left w:val="none" w:sz="0" w:space="0" w:color="auto"/>
                            <w:bottom w:val="none" w:sz="0" w:space="0" w:color="auto"/>
                            <w:right w:val="none" w:sz="0" w:space="0" w:color="auto"/>
                          </w:divBdr>
                          <w:divsChild>
                            <w:div w:id="1942453427">
                              <w:marLeft w:val="0"/>
                              <w:marRight w:val="0"/>
                              <w:marTop w:val="0"/>
                              <w:marBottom w:val="0"/>
                              <w:divBdr>
                                <w:top w:val="single" w:sz="2" w:space="0" w:color="000000"/>
                                <w:left w:val="single" w:sz="2" w:space="31" w:color="000000"/>
                                <w:bottom w:val="single" w:sz="2" w:space="0" w:color="000000"/>
                                <w:right w:val="single" w:sz="2" w:space="0" w:color="000000"/>
                              </w:divBdr>
                              <w:divsChild>
                                <w:div w:id="296835184">
                                  <w:marLeft w:val="0"/>
                                  <w:marRight w:val="0"/>
                                  <w:marTop w:val="0"/>
                                  <w:marBottom w:val="0"/>
                                  <w:divBdr>
                                    <w:top w:val="none" w:sz="0" w:space="0" w:color="auto"/>
                                    <w:left w:val="none" w:sz="0" w:space="0" w:color="auto"/>
                                    <w:bottom w:val="none" w:sz="0" w:space="0" w:color="auto"/>
                                    <w:right w:val="none" w:sz="0" w:space="0" w:color="auto"/>
                                  </w:divBdr>
                                  <w:divsChild>
                                    <w:div w:id="12372805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805003524">
                          <w:marLeft w:val="0"/>
                          <w:marRight w:val="0"/>
                          <w:marTop w:val="0"/>
                          <w:marBottom w:val="0"/>
                          <w:divBdr>
                            <w:top w:val="none" w:sz="0" w:space="0" w:color="auto"/>
                            <w:left w:val="none" w:sz="0" w:space="0" w:color="auto"/>
                            <w:bottom w:val="none" w:sz="0" w:space="0" w:color="auto"/>
                            <w:right w:val="none" w:sz="0" w:space="0" w:color="auto"/>
                          </w:divBdr>
                          <w:divsChild>
                            <w:div w:id="933901123">
                              <w:marLeft w:val="0"/>
                              <w:marRight w:val="0"/>
                              <w:marTop w:val="0"/>
                              <w:marBottom w:val="0"/>
                              <w:divBdr>
                                <w:top w:val="single" w:sz="2" w:space="0" w:color="000000"/>
                                <w:left w:val="single" w:sz="2" w:space="31" w:color="000000"/>
                                <w:bottom w:val="single" w:sz="2" w:space="0" w:color="000000"/>
                                <w:right w:val="single" w:sz="2" w:space="0" w:color="000000"/>
                              </w:divBdr>
                              <w:divsChild>
                                <w:div w:id="217791463">
                                  <w:marLeft w:val="0"/>
                                  <w:marRight w:val="0"/>
                                  <w:marTop w:val="0"/>
                                  <w:marBottom w:val="0"/>
                                  <w:divBdr>
                                    <w:top w:val="none" w:sz="0" w:space="0" w:color="auto"/>
                                    <w:left w:val="none" w:sz="0" w:space="0" w:color="auto"/>
                                    <w:bottom w:val="none" w:sz="0" w:space="0" w:color="auto"/>
                                    <w:right w:val="none" w:sz="0" w:space="0" w:color="auto"/>
                                  </w:divBdr>
                                  <w:divsChild>
                                    <w:div w:id="107809712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942495296">
                          <w:marLeft w:val="0"/>
                          <w:marRight w:val="0"/>
                          <w:marTop w:val="0"/>
                          <w:marBottom w:val="0"/>
                          <w:divBdr>
                            <w:top w:val="none" w:sz="0" w:space="0" w:color="auto"/>
                            <w:left w:val="none" w:sz="0" w:space="0" w:color="auto"/>
                            <w:bottom w:val="none" w:sz="0" w:space="0" w:color="auto"/>
                            <w:right w:val="none" w:sz="0" w:space="0" w:color="auto"/>
                          </w:divBdr>
                          <w:divsChild>
                            <w:div w:id="1585410524">
                              <w:marLeft w:val="0"/>
                              <w:marRight w:val="0"/>
                              <w:marTop w:val="0"/>
                              <w:marBottom w:val="0"/>
                              <w:divBdr>
                                <w:top w:val="single" w:sz="2" w:space="0" w:color="000000"/>
                                <w:left w:val="single" w:sz="2" w:space="31" w:color="000000"/>
                                <w:bottom w:val="single" w:sz="2" w:space="0" w:color="000000"/>
                                <w:right w:val="single" w:sz="2" w:space="0" w:color="000000"/>
                              </w:divBdr>
                              <w:divsChild>
                                <w:div w:id="435449109">
                                  <w:marLeft w:val="0"/>
                                  <w:marRight w:val="0"/>
                                  <w:marTop w:val="0"/>
                                  <w:marBottom w:val="0"/>
                                  <w:divBdr>
                                    <w:top w:val="none" w:sz="0" w:space="0" w:color="auto"/>
                                    <w:left w:val="none" w:sz="0" w:space="0" w:color="auto"/>
                                    <w:bottom w:val="none" w:sz="0" w:space="0" w:color="auto"/>
                                    <w:right w:val="none" w:sz="0" w:space="0" w:color="auto"/>
                                  </w:divBdr>
                                  <w:divsChild>
                                    <w:div w:id="21089666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FCD6D-F195-41F7-B374-C7A3C7403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1678</Words>
  <Characters>9568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dc:creator>
  <cp:lastModifiedBy>Чазова Лариса Алексеевна</cp:lastModifiedBy>
  <cp:revision>8</cp:revision>
  <cp:lastPrinted>2020-10-05T15:01:00Z</cp:lastPrinted>
  <dcterms:created xsi:type="dcterms:W3CDTF">2020-10-05T15:08:00Z</dcterms:created>
  <dcterms:modified xsi:type="dcterms:W3CDTF">2020-10-07T10:24:00Z</dcterms:modified>
</cp:coreProperties>
</file>